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D4C1" w14:textId="77777777" w:rsidR="00D744E2" w:rsidRPr="00D744E2" w:rsidRDefault="00D744E2" w:rsidP="00BC7BD9">
      <w:pPr>
        <w:spacing w:after="0" w:line="240" w:lineRule="auto"/>
        <w:jc w:val="center"/>
        <w:rPr>
          <w:rFonts w:cs="Calibri"/>
          <w:b/>
          <w:sz w:val="12"/>
          <w:szCs w:val="12"/>
        </w:rPr>
      </w:pPr>
    </w:p>
    <w:p w14:paraId="48EEF023" w14:textId="73E974A3" w:rsidR="00910166" w:rsidRPr="00D744E2" w:rsidRDefault="00874C88" w:rsidP="00910166">
      <w:pPr>
        <w:spacing w:after="0" w:line="240" w:lineRule="auto"/>
        <w:jc w:val="right"/>
        <w:rPr>
          <w:rFonts w:cs="Calibri"/>
          <w:b/>
        </w:rPr>
      </w:pPr>
      <w:r w:rsidRPr="00B538C3">
        <w:rPr>
          <w:rFonts w:cs="Arial"/>
          <w:noProof/>
          <w:sz w:val="20"/>
          <w:szCs w:val="20"/>
          <w:lang w:eastAsia="en-GB"/>
        </w:rPr>
        <w:drawing>
          <wp:inline distT="0" distB="0" distL="0" distR="0" wp14:anchorId="2653BF55" wp14:editId="060F7B55">
            <wp:extent cx="750570" cy="474345"/>
            <wp:effectExtent l="0" t="0" r="0" b="0"/>
            <wp:docPr id="9" name="Picture 6" descr="Cheltenham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Cheltenham borough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t="18382" b="18382"/>
                    <a:stretch>
                      <a:fillRect/>
                    </a:stretch>
                  </pic:blipFill>
                  <pic:spPr bwMode="auto">
                    <a:xfrm>
                      <a:off x="0" y="0"/>
                      <a:ext cx="750570" cy="474345"/>
                    </a:xfrm>
                    <a:prstGeom prst="rect">
                      <a:avLst/>
                    </a:prstGeom>
                    <a:noFill/>
                    <a:ln>
                      <a:noFill/>
                    </a:ln>
                  </pic:spPr>
                </pic:pic>
              </a:graphicData>
            </a:graphic>
          </wp:inline>
        </w:drawing>
      </w:r>
      <w:r w:rsidR="00910166">
        <w:rPr>
          <w:rFonts w:cs="Arial"/>
          <w:noProof/>
          <w:sz w:val="20"/>
          <w:szCs w:val="20"/>
          <w:lang w:eastAsia="en-GB"/>
        </w:rPr>
        <w:t xml:space="preserve">  </w:t>
      </w:r>
      <w:r w:rsidRPr="00B538C3">
        <w:rPr>
          <w:noProof/>
          <w:color w:val="001BA0"/>
          <w:sz w:val="20"/>
          <w:szCs w:val="20"/>
          <w:lang w:eastAsia="en-GB"/>
        </w:rPr>
        <w:drawing>
          <wp:inline distT="0" distB="0" distL="0" distR="0" wp14:anchorId="75DFE988" wp14:editId="277BA68E">
            <wp:extent cx="483235" cy="405130"/>
            <wp:effectExtent l="0" t="0" r="0" b="0"/>
            <wp:docPr id="10" name="Picture 7" descr="Cotswold District Council">
              <a:hlinkClick xmlns:a="http://schemas.openxmlformats.org/drawingml/2006/main" r:id="rId9" tooltip="&quot;View image detail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Cotswold District Council">
                      <a:hlinkClick r:id="rId9" tooltip="&quot;View image details&quot; "/>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2" t="5734" r="-7207" b="5232"/>
                    <a:stretch>
                      <a:fillRect/>
                    </a:stretch>
                  </pic:blipFill>
                  <pic:spPr bwMode="auto">
                    <a:xfrm>
                      <a:off x="0" y="0"/>
                      <a:ext cx="483235" cy="405130"/>
                    </a:xfrm>
                    <a:prstGeom prst="rect">
                      <a:avLst/>
                    </a:prstGeom>
                    <a:noFill/>
                    <a:ln>
                      <a:noFill/>
                    </a:ln>
                  </pic:spPr>
                </pic:pic>
              </a:graphicData>
            </a:graphic>
          </wp:inline>
        </w:drawing>
      </w:r>
      <w:r w:rsidR="00910166">
        <w:rPr>
          <w:rFonts w:cs="Arial"/>
          <w:noProof/>
          <w:sz w:val="20"/>
          <w:szCs w:val="20"/>
          <w:lang w:eastAsia="en-GB"/>
        </w:rPr>
        <w:t xml:space="preserve">  </w:t>
      </w:r>
      <w:r>
        <w:rPr>
          <w:rFonts w:cs="Calibri"/>
          <w:b/>
          <w:noProof/>
        </w:rPr>
        <w:drawing>
          <wp:inline distT="0" distB="0" distL="0" distR="0" wp14:anchorId="2A0EF574" wp14:editId="15DE6CF9">
            <wp:extent cx="517525" cy="414020"/>
            <wp:effectExtent l="0" t="0" r="0" b="0"/>
            <wp:docPr id="11" name="Picture 11" descr="Forest of Dean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orest of Dean District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525" cy="414020"/>
                    </a:xfrm>
                    <a:prstGeom prst="rect">
                      <a:avLst/>
                    </a:prstGeom>
                    <a:noFill/>
                    <a:ln>
                      <a:noFill/>
                    </a:ln>
                  </pic:spPr>
                </pic:pic>
              </a:graphicData>
            </a:graphic>
          </wp:inline>
        </w:drawing>
      </w:r>
      <w:r w:rsidR="00910166">
        <w:rPr>
          <w:rFonts w:cs="Calibri"/>
          <w:b/>
        </w:rPr>
        <w:t xml:space="preserve">  </w:t>
      </w:r>
      <w:r w:rsidRPr="00B538C3">
        <w:rPr>
          <w:noProof/>
          <w:sz w:val="20"/>
          <w:szCs w:val="20"/>
          <w:lang w:eastAsia="en-GB"/>
        </w:rPr>
        <w:drawing>
          <wp:inline distT="0" distB="0" distL="0" distR="0" wp14:anchorId="1AEB1E1D" wp14:editId="258639E6">
            <wp:extent cx="577850" cy="431165"/>
            <wp:effectExtent l="0" t="0" r="0" b="0"/>
            <wp:docPr id="12" name="Picture 8" descr="West Oxfordshire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West Oxfordshire District Counc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850" cy="431165"/>
                    </a:xfrm>
                    <a:prstGeom prst="rect">
                      <a:avLst/>
                    </a:prstGeom>
                    <a:noFill/>
                    <a:ln>
                      <a:noFill/>
                    </a:ln>
                  </pic:spPr>
                </pic:pic>
              </a:graphicData>
            </a:graphic>
          </wp:inline>
        </w:drawing>
      </w:r>
      <w:r w:rsidR="00910166">
        <w:rPr>
          <w:noProof/>
          <w:sz w:val="20"/>
          <w:szCs w:val="20"/>
          <w:lang w:eastAsia="en-GB"/>
        </w:rPr>
        <w:tab/>
      </w:r>
      <w:r w:rsidR="00910166">
        <w:rPr>
          <w:noProof/>
          <w:sz w:val="20"/>
          <w:szCs w:val="20"/>
          <w:lang w:eastAsia="en-GB"/>
        </w:rPr>
        <w:tab/>
      </w:r>
      <w:r w:rsidR="00910166">
        <w:rPr>
          <w:noProof/>
          <w:sz w:val="20"/>
          <w:szCs w:val="20"/>
          <w:lang w:eastAsia="en-GB"/>
        </w:rPr>
        <w:tab/>
      </w:r>
      <w:r w:rsidR="00910166">
        <w:rPr>
          <w:noProof/>
          <w:sz w:val="20"/>
          <w:szCs w:val="20"/>
          <w:lang w:eastAsia="en-GB"/>
        </w:rPr>
        <w:tab/>
      </w:r>
      <w:r w:rsidR="00910166">
        <w:rPr>
          <w:noProof/>
          <w:sz w:val="20"/>
          <w:szCs w:val="20"/>
          <w:lang w:eastAsia="en-GB"/>
        </w:rPr>
        <w:tab/>
      </w:r>
      <w:r w:rsidR="00910166">
        <w:rPr>
          <w:noProof/>
          <w:sz w:val="20"/>
          <w:szCs w:val="20"/>
          <w:lang w:eastAsia="en-GB"/>
        </w:rPr>
        <w:tab/>
      </w:r>
      <w:r w:rsidR="00910166">
        <w:rPr>
          <w:noProof/>
          <w:sz w:val="20"/>
          <w:szCs w:val="20"/>
          <w:lang w:eastAsia="en-GB"/>
        </w:rPr>
        <w:tab/>
      </w:r>
      <w:r w:rsidR="00910166">
        <w:rPr>
          <w:noProof/>
          <w:sz w:val="20"/>
          <w:szCs w:val="20"/>
          <w:lang w:eastAsia="en-GB"/>
        </w:rPr>
        <w:tab/>
      </w:r>
      <w:r w:rsidR="00910166">
        <w:rPr>
          <w:noProof/>
          <w:sz w:val="20"/>
          <w:szCs w:val="20"/>
          <w:lang w:eastAsia="en-GB"/>
        </w:rPr>
        <w:tab/>
      </w:r>
      <w:r w:rsidR="00910166">
        <w:rPr>
          <w:noProof/>
          <w:sz w:val="20"/>
          <w:szCs w:val="20"/>
          <w:lang w:eastAsia="en-GB"/>
        </w:rPr>
        <w:tab/>
      </w:r>
      <w:r w:rsidR="00910166" w:rsidRPr="00B538C3">
        <w:rPr>
          <w:i/>
          <w:sz w:val="16"/>
          <w:szCs w:val="16"/>
        </w:rPr>
        <w:t xml:space="preserve">Equality Impact Assessment Guidance and </w:t>
      </w:r>
      <w:r w:rsidR="00910166">
        <w:rPr>
          <w:i/>
          <w:sz w:val="16"/>
          <w:szCs w:val="16"/>
        </w:rPr>
        <w:t>T</w:t>
      </w:r>
      <w:r w:rsidR="00910166" w:rsidRPr="00B538C3">
        <w:rPr>
          <w:i/>
          <w:sz w:val="16"/>
          <w:szCs w:val="16"/>
        </w:rPr>
        <w:t>emplate February 2017</w:t>
      </w:r>
    </w:p>
    <w:p w14:paraId="5A2DB3B3" w14:textId="77777777" w:rsidR="00910166" w:rsidRDefault="00910166" w:rsidP="00910166">
      <w:pPr>
        <w:spacing w:after="0" w:line="240" w:lineRule="auto"/>
        <w:rPr>
          <w:rFonts w:cs="Calibri"/>
          <w:b/>
        </w:rPr>
      </w:pPr>
    </w:p>
    <w:p w14:paraId="730AE35A" w14:textId="11CC0021" w:rsidR="000D36CE" w:rsidRDefault="00B85323" w:rsidP="00BC7BD9">
      <w:pPr>
        <w:spacing w:after="0" w:line="240" w:lineRule="auto"/>
        <w:jc w:val="center"/>
        <w:rPr>
          <w:rFonts w:cs="Calibri"/>
          <w:b/>
        </w:rPr>
      </w:pPr>
      <w:r w:rsidRPr="005C22E6">
        <w:rPr>
          <w:rFonts w:cs="Calibri"/>
          <w:b/>
        </w:rPr>
        <w:t xml:space="preserve">Equality Impact Assessment </w:t>
      </w:r>
    </w:p>
    <w:p w14:paraId="03C0E6F0" w14:textId="77777777" w:rsidR="00D744E2" w:rsidRPr="00D744E2" w:rsidRDefault="00D744E2" w:rsidP="00BC7BD9">
      <w:pPr>
        <w:spacing w:after="0" w:line="240" w:lineRule="auto"/>
        <w:jc w:val="center"/>
        <w:rPr>
          <w:rFonts w:cs="Calibri"/>
          <w:b/>
          <w:sz w:val="12"/>
          <w:szCs w:val="12"/>
        </w:rPr>
      </w:pPr>
    </w:p>
    <w:p w14:paraId="1A6846C1" w14:textId="77777777" w:rsidR="00D15844" w:rsidRPr="005C22E6" w:rsidRDefault="00D15844" w:rsidP="00BC7BD9">
      <w:pPr>
        <w:autoSpaceDE w:val="0"/>
        <w:autoSpaceDN w:val="0"/>
        <w:adjustRightInd w:val="0"/>
        <w:spacing w:after="0" w:line="240" w:lineRule="auto"/>
        <w:rPr>
          <w:rFonts w:cs="Calibri"/>
          <w:color w:val="282525"/>
          <w:lang w:eastAsia="en-GB"/>
        </w:rPr>
      </w:pPr>
      <w:r w:rsidRPr="005C22E6">
        <w:rPr>
          <w:rFonts w:cs="Calibri"/>
          <w:color w:val="282525"/>
          <w:lang w:eastAsia="en-GB"/>
        </w:rPr>
        <w:t xml:space="preserve">This guidance has been produced to help the service managers undertake equality impact assessments, which will help us find out how the services we deliver affect different groups of people </w:t>
      </w:r>
      <w:r w:rsidR="00D470C0" w:rsidRPr="005C22E6">
        <w:rPr>
          <w:rFonts w:cs="Calibri"/>
          <w:color w:val="282525"/>
          <w:lang w:eastAsia="en-GB"/>
        </w:rPr>
        <w:t xml:space="preserve">and </w:t>
      </w:r>
      <w:r w:rsidRPr="005C22E6">
        <w:rPr>
          <w:rFonts w:cs="Calibri"/>
          <w:color w:val="282525"/>
          <w:lang w:eastAsia="en-GB"/>
        </w:rPr>
        <w:t xml:space="preserve">in </w:t>
      </w:r>
      <w:r w:rsidR="00D470C0" w:rsidRPr="005C22E6">
        <w:rPr>
          <w:rFonts w:cs="Calibri"/>
          <w:color w:val="282525"/>
          <w:lang w:eastAsia="en-GB"/>
        </w:rPr>
        <w:t xml:space="preserve">what </w:t>
      </w:r>
      <w:r w:rsidR="00547B23" w:rsidRPr="005C22E6">
        <w:rPr>
          <w:rFonts w:cs="Calibri"/>
          <w:color w:val="282525"/>
          <w:lang w:eastAsia="en-GB"/>
        </w:rPr>
        <w:t xml:space="preserve">ways.  </w:t>
      </w:r>
      <w:r w:rsidRPr="005C22E6">
        <w:rPr>
          <w:rFonts w:cs="Calibri"/>
          <w:color w:val="282525"/>
          <w:lang w:eastAsia="en-GB"/>
        </w:rPr>
        <w:t xml:space="preserve">By undertaking an impact assessment, we </w:t>
      </w:r>
      <w:proofErr w:type="gramStart"/>
      <w:r w:rsidRPr="005C22E6">
        <w:rPr>
          <w:rFonts w:cs="Calibri"/>
          <w:color w:val="282525"/>
          <w:lang w:eastAsia="en-GB"/>
        </w:rPr>
        <w:t>are able to</w:t>
      </w:r>
      <w:proofErr w:type="gramEnd"/>
      <w:r w:rsidRPr="005C22E6">
        <w:rPr>
          <w:rFonts w:cs="Calibri"/>
          <w:color w:val="282525"/>
          <w:lang w:eastAsia="en-GB"/>
        </w:rPr>
        <w:t>:</w:t>
      </w:r>
    </w:p>
    <w:p w14:paraId="2D6F0B1E" w14:textId="77777777" w:rsidR="00D15844" w:rsidRPr="005C22E6" w:rsidRDefault="00D15844" w:rsidP="00BC7BD9">
      <w:pPr>
        <w:numPr>
          <w:ilvl w:val="0"/>
          <w:numId w:val="2"/>
        </w:numPr>
        <w:autoSpaceDE w:val="0"/>
        <w:autoSpaceDN w:val="0"/>
        <w:adjustRightInd w:val="0"/>
        <w:spacing w:after="0" w:line="240" w:lineRule="auto"/>
        <w:rPr>
          <w:rFonts w:cs="Calibri"/>
          <w:color w:val="000000"/>
          <w:lang w:eastAsia="en-GB"/>
        </w:rPr>
      </w:pPr>
      <w:proofErr w:type="gramStart"/>
      <w:r w:rsidRPr="005C22E6">
        <w:rPr>
          <w:rFonts w:cs="Calibri"/>
          <w:color w:val="000000"/>
          <w:lang w:eastAsia="en-GB"/>
        </w:rPr>
        <w:t>Take into account</w:t>
      </w:r>
      <w:proofErr w:type="gramEnd"/>
      <w:r w:rsidRPr="005C22E6">
        <w:rPr>
          <w:rFonts w:cs="Calibri"/>
          <w:color w:val="000000"/>
          <w:lang w:eastAsia="en-GB"/>
        </w:rPr>
        <w:t xml:space="preserve"> the needs, experiences and circumstances of groups of people </w:t>
      </w:r>
      <w:r w:rsidR="0084335C" w:rsidRPr="005C22E6">
        <w:rPr>
          <w:rFonts w:cs="Calibri"/>
          <w:color w:val="000000"/>
          <w:lang w:eastAsia="en-GB"/>
        </w:rPr>
        <w:t xml:space="preserve">are </w:t>
      </w:r>
      <w:r w:rsidRPr="005C22E6">
        <w:rPr>
          <w:rFonts w:cs="Calibri"/>
          <w:color w:val="000000"/>
          <w:lang w:eastAsia="en-GB"/>
        </w:rPr>
        <w:t>affected by our services.</w:t>
      </w:r>
    </w:p>
    <w:p w14:paraId="180A4FCC" w14:textId="77777777" w:rsidR="00D15844" w:rsidRPr="005C22E6" w:rsidRDefault="00D15844" w:rsidP="00BC7BD9">
      <w:pPr>
        <w:numPr>
          <w:ilvl w:val="0"/>
          <w:numId w:val="2"/>
        </w:numPr>
        <w:autoSpaceDE w:val="0"/>
        <w:autoSpaceDN w:val="0"/>
        <w:adjustRightInd w:val="0"/>
        <w:spacing w:after="0" w:line="240" w:lineRule="auto"/>
        <w:rPr>
          <w:rFonts w:cs="Calibri"/>
          <w:color w:val="000000"/>
          <w:lang w:eastAsia="en-GB"/>
        </w:rPr>
      </w:pPr>
      <w:r w:rsidRPr="005C22E6">
        <w:rPr>
          <w:rFonts w:cs="Calibri"/>
          <w:color w:val="000000"/>
          <w:lang w:eastAsia="en-GB"/>
        </w:rPr>
        <w:t>Identify any inequalities people may experience.</w:t>
      </w:r>
    </w:p>
    <w:p w14:paraId="5EA40D0A" w14:textId="77777777" w:rsidR="00D15844" w:rsidRPr="005C22E6" w:rsidRDefault="00D15844" w:rsidP="00BC7BD9">
      <w:pPr>
        <w:numPr>
          <w:ilvl w:val="0"/>
          <w:numId w:val="2"/>
        </w:numPr>
        <w:autoSpaceDE w:val="0"/>
        <w:autoSpaceDN w:val="0"/>
        <w:adjustRightInd w:val="0"/>
        <w:spacing w:after="0" w:line="240" w:lineRule="auto"/>
        <w:rPr>
          <w:rFonts w:cs="Calibri"/>
          <w:color w:val="000000"/>
          <w:lang w:eastAsia="en-GB"/>
        </w:rPr>
      </w:pPr>
      <w:r w:rsidRPr="005C22E6">
        <w:rPr>
          <w:rFonts w:cs="Calibri"/>
          <w:color w:val="000000"/>
          <w:lang w:eastAsia="en-GB"/>
        </w:rPr>
        <w:t>Think about the other ways in which we can deliver our services which will not lead to inequalities.</w:t>
      </w:r>
    </w:p>
    <w:p w14:paraId="569520DB" w14:textId="77777777" w:rsidR="00D15844" w:rsidRPr="005C22E6" w:rsidRDefault="00D15844" w:rsidP="00BC7BD9">
      <w:pPr>
        <w:numPr>
          <w:ilvl w:val="0"/>
          <w:numId w:val="2"/>
        </w:numPr>
        <w:autoSpaceDE w:val="0"/>
        <w:autoSpaceDN w:val="0"/>
        <w:adjustRightInd w:val="0"/>
        <w:spacing w:after="0" w:line="240" w:lineRule="auto"/>
        <w:rPr>
          <w:rFonts w:cs="Calibri"/>
          <w:color w:val="000000"/>
          <w:lang w:eastAsia="en-GB"/>
        </w:rPr>
      </w:pPr>
      <w:r w:rsidRPr="005C22E6">
        <w:rPr>
          <w:rFonts w:cs="Calibri"/>
          <w:color w:val="000000"/>
          <w:lang w:eastAsia="en-GB"/>
        </w:rPr>
        <w:t xml:space="preserve">Develop better </w:t>
      </w:r>
      <w:proofErr w:type="gramStart"/>
      <w:r w:rsidRPr="005C22E6">
        <w:rPr>
          <w:rFonts w:cs="Calibri"/>
          <w:color w:val="000000"/>
          <w:lang w:eastAsia="en-GB"/>
        </w:rPr>
        <w:t>policy-making</w:t>
      </w:r>
      <w:proofErr w:type="gramEnd"/>
      <w:r w:rsidRPr="005C22E6">
        <w:rPr>
          <w:rFonts w:cs="Calibri"/>
          <w:color w:val="000000"/>
          <w:lang w:eastAsia="en-GB"/>
        </w:rPr>
        <w:t>, procedures and services.</w:t>
      </w:r>
    </w:p>
    <w:p w14:paraId="321A64CD" w14:textId="77777777" w:rsidR="00EA65EC" w:rsidRPr="00596281" w:rsidRDefault="00D15844" w:rsidP="00596281">
      <w:pPr>
        <w:numPr>
          <w:ilvl w:val="0"/>
          <w:numId w:val="2"/>
        </w:numPr>
        <w:autoSpaceDE w:val="0"/>
        <w:autoSpaceDN w:val="0"/>
        <w:adjustRightInd w:val="0"/>
        <w:spacing w:after="0" w:line="240" w:lineRule="auto"/>
        <w:rPr>
          <w:rFonts w:cs="Calibri"/>
          <w:color w:val="000000"/>
          <w:lang w:eastAsia="en-GB"/>
        </w:rPr>
      </w:pPr>
      <w:r w:rsidRPr="005C22E6">
        <w:rPr>
          <w:rFonts w:cs="Calibri"/>
          <w:color w:val="000000"/>
          <w:lang w:eastAsia="en-GB"/>
        </w:rPr>
        <w:t>Become more accountable to the people that we serve.</w:t>
      </w:r>
    </w:p>
    <w:p w14:paraId="3999CDE3" w14:textId="77777777" w:rsidR="0084335C" w:rsidRPr="005C22E6" w:rsidRDefault="00D15844" w:rsidP="00BC7BD9">
      <w:pPr>
        <w:pStyle w:val="Title"/>
        <w:jc w:val="left"/>
        <w:rPr>
          <w:rFonts w:ascii="Calibri" w:hAnsi="Calibri" w:cs="Calibri"/>
          <w:b w:val="0"/>
          <w:bCs w:val="0"/>
          <w:sz w:val="22"/>
          <w:szCs w:val="22"/>
        </w:rPr>
      </w:pPr>
      <w:r w:rsidRPr="005C22E6">
        <w:rPr>
          <w:rFonts w:ascii="Calibri" w:hAnsi="Calibri" w:cs="Calibri"/>
          <w:b w:val="0"/>
          <w:color w:val="282525"/>
          <w:sz w:val="22"/>
          <w:szCs w:val="22"/>
          <w:lang w:eastAsia="en-GB"/>
        </w:rPr>
        <w:t xml:space="preserve">The council expects the </w:t>
      </w:r>
      <w:r w:rsidR="00D470C0" w:rsidRPr="005C22E6">
        <w:rPr>
          <w:rFonts w:ascii="Calibri" w:hAnsi="Calibri" w:cs="Calibri"/>
          <w:b w:val="0"/>
          <w:color w:val="282525"/>
          <w:sz w:val="22"/>
          <w:szCs w:val="22"/>
          <w:lang w:eastAsia="en-GB"/>
        </w:rPr>
        <w:t>officer</w:t>
      </w:r>
      <w:r w:rsidR="00EA65EC">
        <w:rPr>
          <w:rFonts w:ascii="Calibri" w:hAnsi="Calibri" w:cs="Calibri"/>
          <w:b w:val="0"/>
          <w:color w:val="282525"/>
          <w:sz w:val="22"/>
          <w:szCs w:val="22"/>
          <w:lang w:eastAsia="en-GB"/>
        </w:rPr>
        <w:t xml:space="preserve"> responsible for the service</w:t>
      </w:r>
      <w:r w:rsidR="00D470C0" w:rsidRPr="005C22E6">
        <w:rPr>
          <w:rFonts w:ascii="Calibri" w:hAnsi="Calibri" w:cs="Calibri"/>
          <w:b w:val="0"/>
          <w:color w:val="282525"/>
          <w:sz w:val="22"/>
          <w:szCs w:val="22"/>
          <w:lang w:eastAsia="en-GB"/>
        </w:rPr>
        <w:t xml:space="preserve"> to </w:t>
      </w:r>
      <w:r w:rsidRPr="005C22E6">
        <w:rPr>
          <w:rFonts w:ascii="Calibri" w:hAnsi="Calibri" w:cs="Calibri"/>
          <w:b w:val="0"/>
          <w:color w:val="282525"/>
          <w:sz w:val="22"/>
          <w:szCs w:val="22"/>
          <w:lang w:eastAsia="en-GB"/>
        </w:rPr>
        <w:t xml:space="preserve">undertake equality impact assessments </w:t>
      </w:r>
      <w:r w:rsidR="0084335C" w:rsidRPr="005C22E6">
        <w:rPr>
          <w:rFonts w:ascii="Calibri" w:hAnsi="Calibri" w:cs="Calibri"/>
          <w:b w:val="0"/>
          <w:color w:val="282525"/>
          <w:sz w:val="22"/>
          <w:szCs w:val="22"/>
          <w:lang w:eastAsia="en-GB"/>
        </w:rPr>
        <w:t>themselves</w:t>
      </w:r>
      <w:r w:rsidR="00EA65EC">
        <w:rPr>
          <w:rFonts w:ascii="Calibri" w:hAnsi="Calibri" w:cs="Calibri"/>
          <w:b w:val="0"/>
          <w:color w:val="282525"/>
          <w:sz w:val="22"/>
          <w:szCs w:val="22"/>
          <w:lang w:eastAsia="en-GB"/>
        </w:rPr>
        <w:t xml:space="preserve">.  They are completed </w:t>
      </w:r>
      <w:r w:rsidR="0084335C" w:rsidRPr="005C22E6">
        <w:rPr>
          <w:rFonts w:ascii="Calibri" w:hAnsi="Calibri" w:cs="Calibri"/>
          <w:b w:val="0"/>
          <w:color w:val="282525"/>
          <w:sz w:val="22"/>
          <w:szCs w:val="22"/>
          <w:lang w:eastAsia="en-GB"/>
        </w:rPr>
        <w:t xml:space="preserve">on </w:t>
      </w:r>
      <w:r w:rsidR="00D470C0" w:rsidRPr="005C22E6">
        <w:rPr>
          <w:rFonts w:ascii="Calibri" w:hAnsi="Calibri" w:cs="Calibri"/>
          <w:b w:val="0"/>
          <w:color w:val="282525"/>
          <w:sz w:val="22"/>
          <w:szCs w:val="22"/>
          <w:lang w:eastAsia="en-GB"/>
        </w:rPr>
        <w:t>any new or amended policies or any changes to service delivery and team structures</w:t>
      </w:r>
      <w:r w:rsidR="002B6BD2">
        <w:rPr>
          <w:rFonts w:ascii="Calibri" w:hAnsi="Calibri" w:cs="Calibri"/>
          <w:b w:val="0"/>
          <w:color w:val="282525"/>
          <w:sz w:val="22"/>
          <w:szCs w:val="22"/>
          <w:lang w:eastAsia="en-GB"/>
        </w:rPr>
        <w:t>, that will have a significant impact upon staff or the community</w:t>
      </w:r>
      <w:r w:rsidR="00D470C0" w:rsidRPr="005C22E6">
        <w:rPr>
          <w:rFonts w:ascii="Calibri" w:hAnsi="Calibri" w:cs="Calibri"/>
          <w:b w:val="0"/>
          <w:color w:val="282525"/>
          <w:sz w:val="22"/>
          <w:szCs w:val="22"/>
          <w:lang w:eastAsia="en-GB"/>
        </w:rPr>
        <w:t xml:space="preserve">.  </w:t>
      </w:r>
      <w:r w:rsidR="0084335C" w:rsidRPr="005C22E6">
        <w:rPr>
          <w:rFonts w:ascii="Calibri" w:hAnsi="Calibri" w:cs="Calibri"/>
          <w:b w:val="0"/>
          <w:bCs w:val="0"/>
          <w:sz w:val="22"/>
          <w:szCs w:val="22"/>
        </w:rPr>
        <w:t>You should never consider doing an Impact Assessment on your own, it is much better to have several people talking through the assessment; more people will b</w:t>
      </w:r>
      <w:r w:rsidR="003C7E04" w:rsidRPr="005C22E6">
        <w:rPr>
          <w:rFonts w:ascii="Calibri" w:hAnsi="Calibri" w:cs="Calibri"/>
          <w:b w:val="0"/>
          <w:bCs w:val="0"/>
          <w:sz w:val="22"/>
          <w:szCs w:val="22"/>
        </w:rPr>
        <w:t xml:space="preserve">ring more thoughts to the table! </w:t>
      </w:r>
      <w:r w:rsidR="0084335C" w:rsidRPr="005C22E6">
        <w:rPr>
          <w:rFonts w:ascii="Calibri" w:hAnsi="Calibri" w:cs="Calibri"/>
          <w:b w:val="0"/>
          <w:bCs w:val="0"/>
          <w:sz w:val="22"/>
          <w:szCs w:val="22"/>
        </w:rPr>
        <w:t xml:space="preserve"> </w:t>
      </w:r>
      <w:r w:rsidR="0084335C" w:rsidRPr="005C22E6">
        <w:rPr>
          <w:rFonts w:ascii="Calibri" w:hAnsi="Calibri" w:cs="Calibri"/>
          <w:bCs w:val="0"/>
          <w:sz w:val="22"/>
          <w:szCs w:val="22"/>
        </w:rPr>
        <w:t xml:space="preserve">Remember it should be an integral part of policy development not a </w:t>
      </w:r>
      <w:proofErr w:type="gramStart"/>
      <w:r w:rsidR="0084335C" w:rsidRPr="005C22E6">
        <w:rPr>
          <w:rFonts w:ascii="Calibri" w:hAnsi="Calibri" w:cs="Calibri"/>
          <w:bCs w:val="0"/>
          <w:sz w:val="22"/>
          <w:szCs w:val="22"/>
        </w:rPr>
        <w:t>last minute</w:t>
      </w:r>
      <w:proofErr w:type="gramEnd"/>
      <w:r w:rsidR="0084335C" w:rsidRPr="005C22E6">
        <w:rPr>
          <w:rFonts w:ascii="Calibri" w:hAnsi="Calibri" w:cs="Calibri"/>
          <w:bCs w:val="0"/>
          <w:sz w:val="22"/>
          <w:szCs w:val="22"/>
        </w:rPr>
        <w:t xml:space="preserve"> thought!</w:t>
      </w:r>
    </w:p>
    <w:p w14:paraId="5C7C46E5" w14:textId="77777777" w:rsidR="00D470C0" w:rsidRPr="002B6BD2" w:rsidRDefault="00D470C0" w:rsidP="00BC7BD9">
      <w:pPr>
        <w:autoSpaceDE w:val="0"/>
        <w:autoSpaceDN w:val="0"/>
        <w:adjustRightInd w:val="0"/>
        <w:spacing w:after="0" w:line="240" w:lineRule="auto"/>
        <w:rPr>
          <w:rFonts w:cs="Calibri"/>
          <w:color w:val="282525"/>
          <w:sz w:val="12"/>
          <w:szCs w:val="12"/>
          <w:lang w:eastAsia="en-GB"/>
        </w:rPr>
      </w:pPr>
    </w:p>
    <w:p w14:paraId="26B89955" w14:textId="77777777" w:rsidR="0084335C" w:rsidRPr="005C22E6" w:rsidRDefault="0084335C" w:rsidP="00BC7BD9">
      <w:pPr>
        <w:autoSpaceDE w:val="0"/>
        <w:autoSpaceDN w:val="0"/>
        <w:adjustRightInd w:val="0"/>
        <w:spacing w:after="0" w:line="240" w:lineRule="auto"/>
        <w:rPr>
          <w:rFonts w:cs="Calibri"/>
          <w:color w:val="282525"/>
          <w:lang w:eastAsia="en-GB"/>
        </w:rPr>
      </w:pPr>
      <w:r w:rsidRPr="005C22E6">
        <w:rPr>
          <w:rFonts w:cs="Calibri"/>
          <w:color w:val="282525"/>
          <w:lang w:eastAsia="en-GB"/>
        </w:rPr>
        <w:t xml:space="preserve">As recent case law as has highlighted, it is </w:t>
      </w:r>
      <w:proofErr w:type="gramStart"/>
      <w:r w:rsidRPr="005C22E6">
        <w:rPr>
          <w:rFonts w:cs="Calibri"/>
          <w:color w:val="282525"/>
          <w:lang w:eastAsia="en-GB"/>
        </w:rPr>
        <w:t>very important</w:t>
      </w:r>
      <w:proofErr w:type="gramEnd"/>
      <w:r w:rsidRPr="005C22E6">
        <w:rPr>
          <w:rFonts w:cs="Calibri"/>
          <w:color w:val="282525"/>
          <w:lang w:eastAsia="en-GB"/>
        </w:rPr>
        <w:t xml:space="preserve"> that EIA’s are completed before decisions are made.  Councillors and officers need to have all the information available to consider prior to making decisions, otherwise decisions can be overturned by courts.</w:t>
      </w:r>
      <w:r w:rsidR="00753C71" w:rsidRPr="005C22E6">
        <w:rPr>
          <w:rFonts w:cs="Calibri"/>
          <w:color w:val="282525"/>
          <w:lang w:eastAsia="en-GB"/>
        </w:rPr>
        <w:t xml:space="preserve">  When writing a</w:t>
      </w:r>
      <w:r w:rsidR="007132CD" w:rsidRPr="005C22E6">
        <w:rPr>
          <w:rFonts w:cs="Calibri"/>
          <w:color w:val="282525"/>
          <w:lang w:eastAsia="en-GB"/>
        </w:rPr>
        <w:t>n important</w:t>
      </w:r>
      <w:r w:rsidR="00753C71" w:rsidRPr="005C22E6">
        <w:rPr>
          <w:rFonts w:cs="Calibri"/>
          <w:color w:val="282525"/>
          <w:lang w:eastAsia="en-GB"/>
        </w:rPr>
        <w:t xml:space="preserve"> report for Councillors to consider this EIA must accompany that report to raise Councillor awareness of the implications of the</w:t>
      </w:r>
      <w:r w:rsidR="007132CD" w:rsidRPr="005C22E6">
        <w:rPr>
          <w:rFonts w:cs="Calibri"/>
          <w:color w:val="282525"/>
          <w:lang w:eastAsia="en-GB"/>
        </w:rPr>
        <w:t xml:space="preserve"> decision</w:t>
      </w:r>
      <w:r w:rsidR="009C582A" w:rsidRPr="005C22E6">
        <w:rPr>
          <w:rFonts w:cs="Calibri"/>
          <w:color w:val="282525"/>
          <w:lang w:eastAsia="en-GB"/>
        </w:rPr>
        <w:t xml:space="preserve"> they are making</w:t>
      </w:r>
      <w:r w:rsidR="00753C71" w:rsidRPr="005C22E6">
        <w:rPr>
          <w:rFonts w:cs="Calibri"/>
          <w:color w:val="282525"/>
          <w:lang w:eastAsia="en-GB"/>
        </w:rPr>
        <w:t>.</w:t>
      </w:r>
    </w:p>
    <w:p w14:paraId="12DF1910" w14:textId="77777777" w:rsidR="00D470C0" w:rsidRPr="002B6BD2" w:rsidRDefault="00D470C0" w:rsidP="00BC7BD9">
      <w:pPr>
        <w:autoSpaceDE w:val="0"/>
        <w:autoSpaceDN w:val="0"/>
        <w:adjustRightInd w:val="0"/>
        <w:spacing w:after="0" w:line="240" w:lineRule="auto"/>
        <w:rPr>
          <w:rFonts w:cs="Calibri"/>
          <w:color w:val="282525"/>
          <w:sz w:val="12"/>
          <w:szCs w:val="12"/>
          <w:lang w:eastAsia="en-GB"/>
        </w:rPr>
      </w:pPr>
    </w:p>
    <w:p w14:paraId="13D143B9" w14:textId="77777777" w:rsidR="00AA092A" w:rsidRPr="005C22E6" w:rsidRDefault="00AA092A" w:rsidP="00BC7BD9">
      <w:pPr>
        <w:spacing w:after="0" w:line="240" w:lineRule="auto"/>
        <w:rPr>
          <w:rFonts w:cs="Calibri"/>
          <w:lang w:val="en-US"/>
        </w:rPr>
      </w:pPr>
      <w:r w:rsidRPr="005C22E6">
        <w:rPr>
          <w:rFonts w:cs="Calibri"/>
          <w:lang w:val="en-US"/>
        </w:rPr>
        <w:t>Whilst completing an EIA form you will provide evidence of how you have considered how the ‘protected characteristics’ may be impacted upon by this decision.  In line with the General Equality Duty</w:t>
      </w:r>
      <w:r w:rsidR="00C40B1E" w:rsidRPr="005C22E6">
        <w:rPr>
          <w:rFonts w:cs="Calibri"/>
          <w:lang w:val="en-US"/>
        </w:rPr>
        <w:t xml:space="preserve"> (Equality Act 2010)</w:t>
      </w:r>
      <w:r w:rsidRPr="005C22E6">
        <w:rPr>
          <w:rFonts w:cs="Calibri"/>
          <w:lang w:val="en-US"/>
        </w:rPr>
        <w:t xml:space="preserve"> the Council must, in the exercise of its functions, have due regard for the need to: </w:t>
      </w:r>
    </w:p>
    <w:p w14:paraId="5E1FB991" w14:textId="77777777" w:rsidR="00AA092A" w:rsidRPr="005C22E6" w:rsidRDefault="00AA092A" w:rsidP="00BC7BD9">
      <w:pPr>
        <w:numPr>
          <w:ilvl w:val="0"/>
          <w:numId w:val="3"/>
        </w:numPr>
        <w:spacing w:after="0" w:line="240" w:lineRule="auto"/>
        <w:rPr>
          <w:rFonts w:cs="Calibri"/>
          <w:lang w:val="en-US"/>
        </w:rPr>
      </w:pPr>
      <w:r w:rsidRPr="005C22E6">
        <w:rPr>
          <w:rFonts w:cs="Calibri"/>
          <w:lang w:val="en-US"/>
        </w:rPr>
        <w:t xml:space="preserve">Eliminate discrimination, harassment, </w:t>
      </w:r>
      <w:proofErr w:type="spellStart"/>
      <w:r w:rsidRPr="005C22E6">
        <w:rPr>
          <w:rFonts w:cs="Calibri"/>
          <w:lang w:val="en-US"/>
        </w:rPr>
        <w:t>victimisation</w:t>
      </w:r>
      <w:proofErr w:type="spellEnd"/>
      <w:r w:rsidRPr="005C22E6">
        <w:rPr>
          <w:rFonts w:cs="Calibri"/>
          <w:lang w:val="en-US"/>
        </w:rPr>
        <w:t xml:space="preserve"> and any other conduct that is prohibited by or under the Equality Act </w:t>
      </w:r>
      <w:proofErr w:type="gramStart"/>
      <w:r w:rsidRPr="005C22E6">
        <w:rPr>
          <w:rFonts w:cs="Calibri"/>
          <w:lang w:val="en-US"/>
        </w:rPr>
        <w:t>2010;</w:t>
      </w:r>
      <w:proofErr w:type="gramEnd"/>
    </w:p>
    <w:p w14:paraId="021ED3B6" w14:textId="77777777" w:rsidR="00AA092A" w:rsidRPr="005C22E6" w:rsidRDefault="00AA092A" w:rsidP="00BC7BD9">
      <w:pPr>
        <w:numPr>
          <w:ilvl w:val="0"/>
          <w:numId w:val="3"/>
        </w:numPr>
        <w:autoSpaceDE w:val="0"/>
        <w:autoSpaceDN w:val="0"/>
        <w:adjustRightInd w:val="0"/>
        <w:spacing w:after="0" w:line="240" w:lineRule="auto"/>
        <w:rPr>
          <w:rFonts w:cs="Calibri"/>
          <w:color w:val="282525"/>
          <w:lang w:eastAsia="en-GB"/>
        </w:rPr>
      </w:pPr>
      <w:r w:rsidRPr="005C22E6">
        <w:rPr>
          <w:rFonts w:cs="Calibri"/>
          <w:lang w:val="en-US"/>
        </w:rPr>
        <w:t xml:space="preserve">Advance equality of opportunity between persons who share a relevant protected characteristic and persons who do not share </w:t>
      </w:r>
      <w:proofErr w:type="gramStart"/>
      <w:r w:rsidRPr="005C22E6">
        <w:rPr>
          <w:rFonts w:cs="Calibri"/>
          <w:lang w:val="en-US"/>
        </w:rPr>
        <w:t>it;</w:t>
      </w:r>
      <w:proofErr w:type="gramEnd"/>
    </w:p>
    <w:p w14:paraId="73AC8D09" w14:textId="77777777" w:rsidR="0084335C" w:rsidRPr="005C22E6" w:rsidRDefault="00AA092A" w:rsidP="00BC7BD9">
      <w:pPr>
        <w:numPr>
          <w:ilvl w:val="0"/>
          <w:numId w:val="3"/>
        </w:numPr>
        <w:autoSpaceDE w:val="0"/>
        <w:autoSpaceDN w:val="0"/>
        <w:adjustRightInd w:val="0"/>
        <w:spacing w:after="0" w:line="240" w:lineRule="auto"/>
        <w:rPr>
          <w:rFonts w:cs="Calibri"/>
          <w:color w:val="282525"/>
          <w:lang w:eastAsia="en-GB"/>
        </w:rPr>
      </w:pPr>
      <w:r w:rsidRPr="005C22E6">
        <w:rPr>
          <w:rFonts w:cs="Calibri"/>
          <w:lang w:val="en-US"/>
        </w:rPr>
        <w:t xml:space="preserve">Foster good relations between persons who share a relevant protected characteristic and persons who do not share </w:t>
      </w:r>
      <w:proofErr w:type="gramStart"/>
      <w:r w:rsidRPr="005C22E6">
        <w:rPr>
          <w:rFonts w:cs="Calibri"/>
          <w:lang w:val="en-US"/>
        </w:rPr>
        <w:t>it</w:t>
      </w:r>
      <w:proofErr w:type="gramEnd"/>
    </w:p>
    <w:p w14:paraId="3DAB7AA6" w14:textId="77777777" w:rsidR="003A7C08" w:rsidRPr="005C22E6" w:rsidRDefault="003A7C08" w:rsidP="00BC7BD9">
      <w:pPr>
        <w:spacing w:after="0" w:line="240" w:lineRule="auto"/>
        <w:rPr>
          <w:rFonts w:cs="Calibri"/>
        </w:rPr>
      </w:pPr>
      <w:r w:rsidRPr="005C22E6">
        <w:rPr>
          <w:rFonts w:cs="Calibri"/>
        </w:rPr>
        <w:t xml:space="preserve">The act specifies a number of groups known as protected characteristics, they </w:t>
      </w:r>
      <w:proofErr w:type="gramStart"/>
      <w:r w:rsidRPr="005C22E6">
        <w:rPr>
          <w:rFonts w:cs="Calibri"/>
        </w:rPr>
        <w:t>are;</w:t>
      </w:r>
      <w:proofErr w:type="gramEnd"/>
    </w:p>
    <w:p w14:paraId="768CFDC1" w14:textId="77777777" w:rsidR="003A7C08" w:rsidRPr="005C22E6" w:rsidRDefault="003A7C08" w:rsidP="00BC7BD9">
      <w:pPr>
        <w:numPr>
          <w:ilvl w:val="0"/>
          <w:numId w:val="6"/>
        </w:numPr>
        <w:spacing w:after="0" w:line="240" w:lineRule="auto"/>
        <w:rPr>
          <w:rFonts w:cs="Calibri"/>
        </w:rPr>
      </w:pPr>
      <w:r w:rsidRPr="005C22E6">
        <w:rPr>
          <w:rFonts w:cs="Calibri"/>
        </w:rPr>
        <w:t>Age</w:t>
      </w:r>
    </w:p>
    <w:p w14:paraId="19EFD1F2" w14:textId="77777777" w:rsidR="003A7C08" w:rsidRPr="005C22E6" w:rsidRDefault="003A7C08" w:rsidP="00BC7BD9">
      <w:pPr>
        <w:pStyle w:val="ListParagraph"/>
        <w:numPr>
          <w:ilvl w:val="0"/>
          <w:numId w:val="5"/>
        </w:numPr>
        <w:spacing w:after="0" w:line="240" w:lineRule="auto"/>
        <w:rPr>
          <w:rFonts w:cs="Calibri"/>
        </w:rPr>
      </w:pPr>
      <w:r w:rsidRPr="005C22E6">
        <w:rPr>
          <w:rFonts w:cs="Calibri"/>
        </w:rPr>
        <w:t>Disability</w:t>
      </w:r>
    </w:p>
    <w:p w14:paraId="2055FC12" w14:textId="77777777" w:rsidR="003A7C08" w:rsidRPr="005C22E6" w:rsidRDefault="003A7C08" w:rsidP="00BC7BD9">
      <w:pPr>
        <w:pStyle w:val="ListParagraph"/>
        <w:numPr>
          <w:ilvl w:val="0"/>
          <w:numId w:val="5"/>
        </w:numPr>
        <w:spacing w:after="0" w:line="240" w:lineRule="auto"/>
        <w:rPr>
          <w:rFonts w:cs="Calibri"/>
        </w:rPr>
      </w:pPr>
      <w:r w:rsidRPr="005C22E6">
        <w:rPr>
          <w:rFonts w:cs="Calibri"/>
        </w:rPr>
        <w:t>Gender Reassignment</w:t>
      </w:r>
    </w:p>
    <w:p w14:paraId="1DB3F923" w14:textId="77777777" w:rsidR="003A7C08" w:rsidRPr="005C22E6" w:rsidRDefault="003A7C08" w:rsidP="00BC7BD9">
      <w:pPr>
        <w:pStyle w:val="ListParagraph"/>
        <w:numPr>
          <w:ilvl w:val="0"/>
          <w:numId w:val="5"/>
        </w:numPr>
        <w:spacing w:after="0" w:line="240" w:lineRule="auto"/>
        <w:rPr>
          <w:rFonts w:cs="Calibri"/>
        </w:rPr>
      </w:pPr>
      <w:r w:rsidRPr="005C22E6">
        <w:rPr>
          <w:rFonts w:cs="Calibri"/>
        </w:rPr>
        <w:t>Race</w:t>
      </w:r>
    </w:p>
    <w:p w14:paraId="1C6968D7" w14:textId="77777777" w:rsidR="003A7C08" w:rsidRPr="005C22E6" w:rsidRDefault="003A7C08" w:rsidP="00BC7BD9">
      <w:pPr>
        <w:pStyle w:val="ListParagraph"/>
        <w:numPr>
          <w:ilvl w:val="0"/>
          <w:numId w:val="5"/>
        </w:numPr>
        <w:spacing w:after="0" w:line="240" w:lineRule="auto"/>
        <w:rPr>
          <w:rFonts w:cs="Calibri"/>
        </w:rPr>
      </w:pPr>
      <w:r w:rsidRPr="005C22E6">
        <w:rPr>
          <w:rFonts w:cs="Calibri"/>
        </w:rPr>
        <w:t>Religion or belief</w:t>
      </w:r>
    </w:p>
    <w:p w14:paraId="12E7D1A1" w14:textId="77777777" w:rsidR="003A7C08" w:rsidRPr="005C22E6" w:rsidRDefault="003A7C08" w:rsidP="00BC7BD9">
      <w:pPr>
        <w:pStyle w:val="ListParagraph"/>
        <w:numPr>
          <w:ilvl w:val="0"/>
          <w:numId w:val="5"/>
        </w:numPr>
        <w:spacing w:after="0" w:line="240" w:lineRule="auto"/>
        <w:rPr>
          <w:rFonts w:cs="Calibri"/>
        </w:rPr>
      </w:pPr>
      <w:r w:rsidRPr="005C22E6">
        <w:rPr>
          <w:rFonts w:cs="Calibri"/>
        </w:rPr>
        <w:t>Gender</w:t>
      </w:r>
    </w:p>
    <w:p w14:paraId="6261D8F0" w14:textId="77777777" w:rsidR="003A7C08" w:rsidRPr="005C22E6" w:rsidRDefault="003A7C08" w:rsidP="00BC7BD9">
      <w:pPr>
        <w:pStyle w:val="ListParagraph"/>
        <w:numPr>
          <w:ilvl w:val="0"/>
          <w:numId w:val="5"/>
        </w:numPr>
        <w:spacing w:after="0" w:line="240" w:lineRule="auto"/>
        <w:rPr>
          <w:rFonts w:cs="Calibri"/>
        </w:rPr>
      </w:pPr>
      <w:r w:rsidRPr="005C22E6">
        <w:rPr>
          <w:rFonts w:cs="Calibri"/>
        </w:rPr>
        <w:t>Sexual Orientation</w:t>
      </w:r>
    </w:p>
    <w:p w14:paraId="5ECC6C04" w14:textId="77777777" w:rsidR="003A7C08" w:rsidRPr="005C22E6" w:rsidRDefault="003A7C08" w:rsidP="00BC7BD9">
      <w:pPr>
        <w:pStyle w:val="ListParagraph"/>
        <w:numPr>
          <w:ilvl w:val="0"/>
          <w:numId w:val="5"/>
        </w:numPr>
        <w:spacing w:after="0" w:line="240" w:lineRule="auto"/>
        <w:rPr>
          <w:rFonts w:cs="Calibri"/>
        </w:rPr>
      </w:pPr>
      <w:r w:rsidRPr="005C22E6">
        <w:rPr>
          <w:rFonts w:cs="Calibri"/>
        </w:rPr>
        <w:t>Marriage and Civil Partnership</w:t>
      </w:r>
    </w:p>
    <w:p w14:paraId="6358C6D1" w14:textId="77777777" w:rsidR="003A7C08" w:rsidRPr="005C22E6" w:rsidRDefault="003A7C08" w:rsidP="00BC7BD9">
      <w:pPr>
        <w:pStyle w:val="ListParagraph"/>
        <w:numPr>
          <w:ilvl w:val="0"/>
          <w:numId w:val="5"/>
        </w:numPr>
        <w:spacing w:after="0" w:line="240" w:lineRule="auto"/>
        <w:rPr>
          <w:rFonts w:cs="Calibri"/>
        </w:rPr>
      </w:pPr>
      <w:r w:rsidRPr="005C22E6">
        <w:rPr>
          <w:rFonts w:cs="Calibri"/>
        </w:rPr>
        <w:t>Pregnancy and Maternity</w:t>
      </w:r>
    </w:p>
    <w:p w14:paraId="5FD0394F" w14:textId="77777777" w:rsidR="003A7C08" w:rsidRPr="002B6BD2" w:rsidRDefault="003A7C08" w:rsidP="00BC7BD9">
      <w:pPr>
        <w:autoSpaceDE w:val="0"/>
        <w:autoSpaceDN w:val="0"/>
        <w:adjustRightInd w:val="0"/>
        <w:spacing w:after="0" w:line="240" w:lineRule="auto"/>
        <w:rPr>
          <w:rFonts w:cs="Calibri"/>
          <w:color w:val="282525"/>
          <w:sz w:val="12"/>
          <w:szCs w:val="12"/>
          <w:lang w:eastAsia="en-GB"/>
        </w:rPr>
      </w:pPr>
    </w:p>
    <w:p w14:paraId="52336F6E" w14:textId="77777777" w:rsidR="003A7C08" w:rsidRPr="005C22E6" w:rsidRDefault="003A7C08" w:rsidP="00BC7BD9">
      <w:pPr>
        <w:spacing w:after="0" w:line="240" w:lineRule="auto"/>
        <w:rPr>
          <w:rFonts w:eastAsia="Times New Roman" w:cs="Calibri"/>
          <w:color w:val="000000"/>
        </w:rPr>
      </w:pPr>
      <w:r w:rsidRPr="005C22E6">
        <w:rPr>
          <w:rFonts w:eastAsia="Times New Roman" w:cs="Calibri"/>
          <w:color w:val="000000"/>
        </w:rPr>
        <w:t>Government guidance also identifies the following groups that commonly experience barriers to participation and should be considered when completing EIAs:</w:t>
      </w:r>
    </w:p>
    <w:p w14:paraId="1A469FBC" w14:textId="77777777" w:rsidR="003A7C08" w:rsidRPr="005C22E6" w:rsidRDefault="003A7C08" w:rsidP="00BC7BD9">
      <w:pPr>
        <w:numPr>
          <w:ilvl w:val="0"/>
          <w:numId w:val="4"/>
        </w:numPr>
        <w:spacing w:after="0" w:line="240" w:lineRule="auto"/>
        <w:rPr>
          <w:rFonts w:eastAsia="Times New Roman" w:cs="Calibri"/>
          <w:color w:val="000000"/>
        </w:rPr>
      </w:pPr>
      <w:r w:rsidRPr="005C22E6">
        <w:rPr>
          <w:rFonts w:eastAsia="Times New Roman" w:cs="Calibri"/>
          <w:color w:val="000000"/>
        </w:rPr>
        <w:t>People with mental health conditions</w:t>
      </w:r>
    </w:p>
    <w:p w14:paraId="226AC1CC" w14:textId="77777777" w:rsidR="003A7C08" w:rsidRPr="005C22E6" w:rsidRDefault="003A7C08" w:rsidP="00BC7BD9">
      <w:pPr>
        <w:numPr>
          <w:ilvl w:val="0"/>
          <w:numId w:val="4"/>
        </w:numPr>
        <w:spacing w:after="0" w:line="240" w:lineRule="auto"/>
        <w:rPr>
          <w:rFonts w:eastAsia="Times New Roman" w:cs="Calibri"/>
          <w:color w:val="000000"/>
        </w:rPr>
      </w:pPr>
      <w:r w:rsidRPr="005C22E6">
        <w:rPr>
          <w:rFonts w:eastAsia="Times New Roman" w:cs="Calibri"/>
          <w:color w:val="000000"/>
        </w:rPr>
        <w:t>People with learning difficulties and disabilities</w:t>
      </w:r>
    </w:p>
    <w:p w14:paraId="7499620F" w14:textId="77777777" w:rsidR="003A7C08" w:rsidRPr="005C22E6" w:rsidRDefault="003A7C08" w:rsidP="00BC7BD9">
      <w:pPr>
        <w:numPr>
          <w:ilvl w:val="0"/>
          <w:numId w:val="4"/>
        </w:numPr>
        <w:spacing w:after="0" w:line="240" w:lineRule="auto"/>
        <w:rPr>
          <w:rFonts w:eastAsia="Times New Roman" w:cs="Calibri"/>
          <w:color w:val="000000"/>
        </w:rPr>
      </w:pPr>
      <w:r w:rsidRPr="005C22E6">
        <w:rPr>
          <w:rFonts w:eastAsia="Times New Roman" w:cs="Calibri"/>
          <w:color w:val="000000"/>
        </w:rPr>
        <w:t>Gypsies and travellers</w:t>
      </w:r>
    </w:p>
    <w:p w14:paraId="3B53C712" w14:textId="77777777" w:rsidR="003A7C08" w:rsidRPr="005C22E6" w:rsidRDefault="003A7C08" w:rsidP="00BC7BD9">
      <w:pPr>
        <w:numPr>
          <w:ilvl w:val="0"/>
          <w:numId w:val="4"/>
        </w:numPr>
        <w:spacing w:after="0" w:line="240" w:lineRule="auto"/>
        <w:rPr>
          <w:rFonts w:eastAsia="Times New Roman" w:cs="Calibri"/>
          <w:color w:val="000000"/>
        </w:rPr>
      </w:pPr>
      <w:r w:rsidRPr="005C22E6">
        <w:rPr>
          <w:rFonts w:eastAsia="Times New Roman" w:cs="Calibri"/>
          <w:color w:val="000000"/>
        </w:rPr>
        <w:t xml:space="preserve">People undergoing, considering or have undergone gender </w:t>
      </w:r>
      <w:proofErr w:type="gramStart"/>
      <w:r w:rsidRPr="005C22E6">
        <w:rPr>
          <w:rFonts w:eastAsia="Times New Roman" w:cs="Calibri"/>
          <w:color w:val="000000"/>
        </w:rPr>
        <w:t>reassignment</w:t>
      </w:r>
      <w:proofErr w:type="gramEnd"/>
      <w:r w:rsidRPr="005C22E6">
        <w:rPr>
          <w:rFonts w:eastAsia="Times New Roman" w:cs="Calibri"/>
          <w:color w:val="000000"/>
        </w:rPr>
        <w:t xml:space="preserve"> </w:t>
      </w:r>
    </w:p>
    <w:p w14:paraId="1808CD7E" w14:textId="77777777" w:rsidR="003A7C08" w:rsidRPr="005C22E6" w:rsidRDefault="003A7C08" w:rsidP="00BC7BD9">
      <w:pPr>
        <w:numPr>
          <w:ilvl w:val="0"/>
          <w:numId w:val="4"/>
        </w:numPr>
        <w:spacing w:after="0" w:line="240" w:lineRule="auto"/>
        <w:rPr>
          <w:rFonts w:eastAsia="Times New Roman" w:cs="Calibri"/>
          <w:color w:val="000000"/>
        </w:rPr>
      </w:pPr>
      <w:r w:rsidRPr="005C22E6">
        <w:rPr>
          <w:rFonts w:eastAsia="Times New Roman" w:cs="Calibri"/>
          <w:color w:val="000000"/>
        </w:rPr>
        <w:t>Asylum seekers</w:t>
      </w:r>
    </w:p>
    <w:p w14:paraId="24C006FC" w14:textId="77777777" w:rsidR="003A7C08" w:rsidRPr="005C22E6" w:rsidRDefault="003A7C08" w:rsidP="00BC7BD9">
      <w:pPr>
        <w:numPr>
          <w:ilvl w:val="0"/>
          <w:numId w:val="4"/>
        </w:numPr>
        <w:spacing w:after="0" w:line="240" w:lineRule="auto"/>
        <w:rPr>
          <w:rFonts w:eastAsia="Times New Roman" w:cs="Calibri"/>
          <w:color w:val="000000"/>
        </w:rPr>
      </w:pPr>
      <w:r w:rsidRPr="005C22E6">
        <w:rPr>
          <w:rFonts w:eastAsia="Times New Roman" w:cs="Calibri"/>
          <w:color w:val="000000"/>
        </w:rPr>
        <w:t>Refugees</w:t>
      </w:r>
    </w:p>
    <w:p w14:paraId="75D8AB77" w14:textId="77777777" w:rsidR="003A7C08" w:rsidRPr="005C22E6" w:rsidRDefault="003A7C08" w:rsidP="00BC7BD9">
      <w:pPr>
        <w:numPr>
          <w:ilvl w:val="0"/>
          <w:numId w:val="4"/>
        </w:numPr>
        <w:spacing w:after="0" w:line="240" w:lineRule="auto"/>
        <w:rPr>
          <w:rFonts w:eastAsia="Times New Roman" w:cs="Calibri"/>
          <w:color w:val="000000"/>
        </w:rPr>
      </w:pPr>
      <w:r w:rsidRPr="005C22E6">
        <w:rPr>
          <w:rFonts w:eastAsia="Times New Roman" w:cs="Calibri"/>
          <w:color w:val="000000"/>
        </w:rPr>
        <w:t>People with caring responsibilities</w:t>
      </w:r>
    </w:p>
    <w:p w14:paraId="1436DDBC" w14:textId="77777777" w:rsidR="003A7C08" w:rsidRPr="005C22E6" w:rsidRDefault="003A7C08" w:rsidP="00BC7BD9">
      <w:pPr>
        <w:numPr>
          <w:ilvl w:val="0"/>
          <w:numId w:val="4"/>
        </w:numPr>
        <w:spacing w:after="0" w:line="240" w:lineRule="auto"/>
        <w:rPr>
          <w:rFonts w:eastAsia="Times New Roman" w:cs="Calibri"/>
          <w:color w:val="000000"/>
        </w:rPr>
      </w:pPr>
      <w:r w:rsidRPr="005C22E6">
        <w:rPr>
          <w:rFonts w:eastAsia="Times New Roman" w:cs="Calibri"/>
          <w:color w:val="000000"/>
        </w:rPr>
        <w:t>People on low income or benefits</w:t>
      </w:r>
    </w:p>
    <w:p w14:paraId="17E51F2F" w14:textId="77777777" w:rsidR="00602E8A" w:rsidRDefault="00602E8A" w:rsidP="00BC7BD9">
      <w:pPr>
        <w:numPr>
          <w:ilvl w:val="0"/>
          <w:numId w:val="4"/>
        </w:numPr>
        <w:spacing w:after="0" w:line="240" w:lineRule="auto"/>
        <w:rPr>
          <w:rFonts w:eastAsia="Times New Roman" w:cs="Calibri"/>
          <w:color w:val="000000"/>
        </w:rPr>
      </w:pPr>
      <w:r w:rsidRPr="005C22E6">
        <w:rPr>
          <w:rFonts w:eastAsia="Times New Roman" w:cs="Calibri"/>
          <w:color w:val="000000"/>
        </w:rPr>
        <w:t>Staff</w:t>
      </w:r>
    </w:p>
    <w:p w14:paraId="6E60CC54" w14:textId="77777777" w:rsidR="00185A0F" w:rsidRPr="005C22E6" w:rsidRDefault="00185A0F" w:rsidP="00BC7BD9">
      <w:pPr>
        <w:autoSpaceDE w:val="0"/>
        <w:autoSpaceDN w:val="0"/>
        <w:adjustRightInd w:val="0"/>
        <w:spacing w:after="0" w:line="240" w:lineRule="auto"/>
        <w:rPr>
          <w:rFonts w:cs="Calibri"/>
          <w:b/>
          <w:color w:val="282525"/>
          <w:lang w:eastAsia="en-GB"/>
        </w:rPr>
      </w:pPr>
      <w:r w:rsidRPr="005C22E6">
        <w:rPr>
          <w:rFonts w:cs="Calibri"/>
          <w:b/>
          <w:color w:val="282525"/>
          <w:lang w:eastAsia="en-GB"/>
        </w:rPr>
        <w:lastRenderedPageBreak/>
        <w:t>Completing the form</w:t>
      </w:r>
    </w:p>
    <w:p w14:paraId="128B9D84" w14:textId="117F51FF" w:rsidR="00185A0F" w:rsidRDefault="00185A0F" w:rsidP="00BC7BD9">
      <w:pPr>
        <w:autoSpaceDE w:val="0"/>
        <w:autoSpaceDN w:val="0"/>
        <w:adjustRightInd w:val="0"/>
        <w:spacing w:after="0" w:line="240" w:lineRule="auto"/>
        <w:rPr>
          <w:rFonts w:cs="Calibri"/>
          <w:color w:val="282525"/>
          <w:lang w:eastAsia="en-GB"/>
        </w:rPr>
      </w:pPr>
      <w:r w:rsidRPr="005C22E6">
        <w:rPr>
          <w:rFonts w:cs="Calibri"/>
          <w:color w:val="282525"/>
          <w:lang w:eastAsia="en-GB"/>
        </w:rPr>
        <w:t>The following table will help you decide what information you need to put within each section of the form and what information and evidence you need to gather:</w:t>
      </w:r>
    </w:p>
    <w:p w14:paraId="5C7970F6" w14:textId="77777777" w:rsidR="00910166" w:rsidRPr="005C22E6" w:rsidRDefault="00910166" w:rsidP="00BC7BD9">
      <w:pPr>
        <w:autoSpaceDE w:val="0"/>
        <w:autoSpaceDN w:val="0"/>
        <w:adjustRightInd w:val="0"/>
        <w:spacing w:after="0" w:line="240" w:lineRule="auto"/>
        <w:rPr>
          <w:rFonts w:cs="Calibri"/>
          <w:color w:val="282525"/>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6704"/>
      </w:tblGrid>
      <w:tr w:rsidR="00185A0F" w:rsidRPr="005C22E6" w14:paraId="1ED2CFD0" w14:textId="77777777" w:rsidTr="009047FC">
        <w:tc>
          <w:tcPr>
            <w:tcW w:w="3794" w:type="dxa"/>
            <w:shd w:val="clear" w:color="auto" w:fill="auto"/>
          </w:tcPr>
          <w:p w14:paraId="1126931E" w14:textId="77777777" w:rsidR="00185A0F" w:rsidRPr="005C22E6" w:rsidRDefault="00D91A49" w:rsidP="005C4165">
            <w:pPr>
              <w:numPr>
                <w:ilvl w:val="0"/>
                <w:numId w:val="10"/>
              </w:numPr>
              <w:autoSpaceDE w:val="0"/>
              <w:autoSpaceDN w:val="0"/>
              <w:adjustRightInd w:val="0"/>
              <w:spacing w:after="0" w:line="240" w:lineRule="auto"/>
              <w:rPr>
                <w:rFonts w:eastAsia="Times New Roman" w:cs="Calibri"/>
                <w:color w:val="282525"/>
                <w:lang w:eastAsia="en-GB"/>
              </w:rPr>
            </w:pPr>
            <w:r w:rsidRPr="005C22E6">
              <w:rPr>
                <w:rFonts w:eastAsia="Times New Roman" w:cs="Calibri"/>
                <w:color w:val="282525"/>
                <w:lang w:eastAsia="en-GB"/>
              </w:rPr>
              <w:t>Persons responsible for this assessment</w:t>
            </w:r>
          </w:p>
        </w:tc>
        <w:tc>
          <w:tcPr>
            <w:tcW w:w="6888" w:type="dxa"/>
            <w:shd w:val="clear" w:color="auto" w:fill="auto"/>
          </w:tcPr>
          <w:p w14:paraId="0FE6A84A" w14:textId="77777777" w:rsidR="00185A0F" w:rsidRPr="005C22E6" w:rsidRDefault="00D91A49" w:rsidP="005C4165">
            <w:pPr>
              <w:autoSpaceDE w:val="0"/>
              <w:autoSpaceDN w:val="0"/>
              <w:adjustRightInd w:val="0"/>
              <w:spacing w:after="0" w:line="240" w:lineRule="auto"/>
              <w:rPr>
                <w:rFonts w:eastAsia="Times New Roman" w:cs="Calibri"/>
                <w:color w:val="282525"/>
                <w:lang w:eastAsia="en-GB"/>
              </w:rPr>
            </w:pPr>
            <w:r w:rsidRPr="005C22E6">
              <w:rPr>
                <w:rFonts w:eastAsia="Times New Roman" w:cs="Calibri"/>
                <w:color w:val="282525"/>
                <w:lang w:eastAsia="en-GB"/>
              </w:rPr>
              <w:t>Details of the person/people completing the assessment – remember this is best done as a group rather than an individual</w:t>
            </w:r>
          </w:p>
        </w:tc>
      </w:tr>
      <w:tr w:rsidR="00185A0F" w:rsidRPr="005C22E6" w14:paraId="66549080" w14:textId="77777777" w:rsidTr="009047FC">
        <w:tc>
          <w:tcPr>
            <w:tcW w:w="3794" w:type="dxa"/>
            <w:shd w:val="clear" w:color="auto" w:fill="auto"/>
          </w:tcPr>
          <w:p w14:paraId="187B297E" w14:textId="77777777" w:rsidR="00185A0F" w:rsidRPr="005C22E6" w:rsidRDefault="00D91A49" w:rsidP="005C4165">
            <w:pPr>
              <w:numPr>
                <w:ilvl w:val="0"/>
                <w:numId w:val="10"/>
              </w:numPr>
              <w:spacing w:after="0" w:line="240" w:lineRule="auto"/>
              <w:rPr>
                <w:rFonts w:eastAsia="Times New Roman" w:cs="Calibri"/>
                <w:lang w:val="en-US"/>
              </w:rPr>
            </w:pPr>
            <w:r w:rsidRPr="005C22E6">
              <w:rPr>
                <w:rFonts w:eastAsia="Times New Roman" w:cs="Calibri"/>
                <w:lang w:val="en-US"/>
              </w:rPr>
              <w:t xml:space="preserve">Name of the policy, service, strategy, </w:t>
            </w:r>
            <w:proofErr w:type="gramStart"/>
            <w:r w:rsidRPr="005C22E6">
              <w:rPr>
                <w:rFonts w:eastAsia="Times New Roman" w:cs="Calibri"/>
                <w:lang w:val="en-US"/>
              </w:rPr>
              <w:t>procedure</w:t>
            </w:r>
            <w:proofErr w:type="gramEnd"/>
            <w:r w:rsidRPr="005C22E6">
              <w:rPr>
                <w:rFonts w:eastAsia="Times New Roman" w:cs="Calibri"/>
                <w:lang w:val="en-US"/>
              </w:rPr>
              <w:t xml:space="preserve"> or function:</w:t>
            </w:r>
          </w:p>
        </w:tc>
        <w:tc>
          <w:tcPr>
            <w:tcW w:w="6888" w:type="dxa"/>
            <w:shd w:val="clear" w:color="auto" w:fill="auto"/>
          </w:tcPr>
          <w:p w14:paraId="47F392D3" w14:textId="77777777" w:rsidR="00185A0F" w:rsidRPr="005C22E6" w:rsidRDefault="00185A0F" w:rsidP="005C4165">
            <w:pPr>
              <w:autoSpaceDE w:val="0"/>
              <w:autoSpaceDN w:val="0"/>
              <w:adjustRightInd w:val="0"/>
              <w:spacing w:after="0" w:line="240" w:lineRule="auto"/>
              <w:rPr>
                <w:rFonts w:eastAsia="Times New Roman" w:cs="Calibri"/>
                <w:color w:val="282525"/>
                <w:lang w:eastAsia="en-GB"/>
              </w:rPr>
            </w:pPr>
          </w:p>
        </w:tc>
      </w:tr>
      <w:tr w:rsidR="00185A0F" w:rsidRPr="005C22E6" w14:paraId="0995D93C" w14:textId="77777777" w:rsidTr="009047FC">
        <w:tc>
          <w:tcPr>
            <w:tcW w:w="3794" w:type="dxa"/>
            <w:shd w:val="clear" w:color="auto" w:fill="auto"/>
          </w:tcPr>
          <w:p w14:paraId="55387543" w14:textId="77777777" w:rsidR="00185A0F" w:rsidRPr="005C22E6" w:rsidRDefault="00D91A49" w:rsidP="005C4165">
            <w:pPr>
              <w:numPr>
                <w:ilvl w:val="0"/>
                <w:numId w:val="10"/>
              </w:numPr>
              <w:spacing w:after="0" w:line="240" w:lineRule="auto"/>
              <w:rPr>
                <w:rFonts w:eastAsia="Times New Roman" w:cs="Calibri"/>
                <w:lang w:val="en-US"/>
              </w:rPr>
            </w:pPr>
            <w:r w:rsidRPr="005C22E6">
              <w:rPr>
                <w:rFonts w:eastAsia="Times New Roman" w:cs="Calibri"/>
                <w:lang w:val="en-US"/>
              </w:rPr>
              <w:t xml:space="preserve">Briefly describe it aims and objectives </w:t>
            </w:r>
          </w:p>
        </w:tc>
        <w:tc>
          <w:tcPr>
            <w:tcW w:w="6888" w:type="dxa"/>
            <w:shd w:val="clear" w:color="auto" w:fill="auto"/>
          </w:tcPr>
          <w:p w14:paraId="71F7615B" w14:textId="77777777" w:rsidR="00DB5993" w:rsidRPr="005C22E6" w:rsidRDefault="00DB5993" w:rsidP="005C4165">
            <w:pPr>
              <w:autoSpaceDE w:val="0"/>
              <w:autoSpaceDN w:val="0"/>
              <w:adjustRightInd w:val="0"/>
              <w:spacing w:after="0" w:line="240" w:lineRule="auto"/>
              <w:rPr>
                <w:rFonts w:eastAsia="Times New Roman" w:cs="Calibri"/>
                <w:lang w:eastAsia="en-GB"/>
              </w:rPr>
            </w:pPr>
            <w:r w:rsidRPr="005C22E6">
              <w:rPr>
                <w:rFonts w:eastAsia="Times New Roman" w:cs="Calibri"/>
                <w:lang w:eastAsia="en-GB"/>
              </w:rPr>
              <w:t>It will help to ask:</w:t>
            </w:r>
          </w:p>
          <w:p w14:paraId="3A5ECDFB" w14:textId="77777777" w:rsidR="00DB5993" w:rsidRPr="005C22E6" w:rsidRDefault="00DB5993" w:rsidP="005C4165">
            <w:pPr>
              <w:numPr>
                <w:ilvl w:val="0"/>
                <w:numId w:val="7"/>
              </w:numPr>
              <w:autoSpaceDE w:val="0"/>
              <w:autoSpaceDN w:val="0"/>
              <w:adjustRightInd w:val="0"/>
              <w:spacing w:after="0" w:line="240" w:lineRule="auto"/>
              <w:rPr>
                <w:rFonts w:eastAsia="Times New Roman" w:cs="Calibri"/>
                <w:lang w:eastAsia="en-GB"/>
              </w:rPr>
            </w:pPr>
            <w:r w:rsidRPr="005C22E6">
              <w:rPr>
                <w:rFonts w:eastAsia="Times New Roman" w:cs="Calibri"/>
                <w:lang w:eastAsia="en-GB"/>
              </w:rPr>
              <w:t>Why is the policy needed?</w:t>
            </w:r>
          </w:p>
          <w:p w14:paraId="6210DBA4" w14:textId="77777777" w:rsidR="00DB5993" w:rsidRPr="005C22E6" w:rsidRDefault="00DB5993" w:rsidP="005C4165">
            <w:pPr>
              <w:numPr>
                <w:ilvl w:val="0"/>
                <w:numId w:val="7"/>
              </w:numPr>
              <w:autoSpaceDE w:val="0"/>
              <w:autoSpaceDN w:val="0"/>
              <w:adjustRightInd w:val="0"/>
              <w:spacing w:after="0" w:line="240" w:lineRule="auto"/>
              <w:rPr>
                <w:rFonts w:eastAsia="Times New Roman" w:cs="Calibri"/>
                <w:lang w:eastAsia="en-GB"/>
              </w:rPr>
            </w:pPr>
            <w:r w:rsidRPr="005C22E6">
              <w:rPr>
                <w:rFonts w:eastAsia="Times New Roman" w:cs="Calibri"/>
                <w:lang w:eastAsia="en-GB"/>
              </w:rPr>
              <w:t>What does the authority hope to achieve by it?</w:t>
            </w:r>
          </w:p>
          <w:p w14:paraId="3BC70B07" w14:textId="77777777" w:rsidR="00DB5993" w:rsidRDefault="00DB5993" w:rsidP="005C4165">
            <w:pPr>
              <w:numPr>
                <w:ilvl w:val="0"/>
                <w:numId w:val="7"/>
              </w:numPr>
              <w:autoSpaceDE w:val="0"/>
              <w:autoSpaceDN w:val="0"/>
              <w:adjustRightInd w:val="0"/>
              <w:spacing w:after="0" w:line="240" w:lineRule="auto"/>
              <w:rPr>
                <w:rFonts w:eastAsia="Times New Roman" w:cs="Calibri"/>
                <w:lang w:eastAsia="en-GB"/>
              </w:rPr>
            </w:pPr>
            <w:r w:rsidRPr="005C22E6">
              <w:rPr>
                <w:rFonts w:eastAsia="Times New Roman" w:cs="Calibri"/>
                <w:lang w:eastAsia="en-GB"/>
              </w:rPr>
              <w:t>How will the authority ensure that it works as intended?</w:t>
            </w:r>
          </w:p>
          <w:p w14:paraId="5DFEED53" w14:textId="77777777" w:rsidR="007B5FE6" w:rsidRPr="007B5FE6" w:rsidRDefault="007B5FE6" w:rsidP="007B5FE6">
            <w:pPr>
              <w:numPr>
                <w:ilvl w:val="0"/>
                <w:numId w:val="7"/>
              </w:numPr>
              <w:autoSpaceDE w:val="0"/>
              <w:autoSpaceDN w:val="0"/>
              <w:adjustRightInd w:val="0"/>
              <w:spacing w:after="0" w:line="240" w:lineRule="auto"/>
              <w:rPr>
                <w:rFonts w:eastAsia="Times New Roman" w:cs="Calibri"/>
                <w:lang w:eastAsia="en-GB"/>
              </w:rPr>
            </w:pPr>
            <w:r>
              <w:rPr>
                <w:rFonts w:eastAsia="Times New Roman" w:cs="Calibri"/>
                <w:lang w:eastAsia="en-GB"/>
              </w:rPr>
              <w:t>Who are the current customers and impacts on them?</w:t>
            </w:r>
          </w:p>
          <w:p w14:paraId="17E36491" w14:textId="77777777" w:rsidR="00185A0F" w:rsidRPr="005C22E6" w:rsidRDefault="00DB5993" w:rsidP="005C4165">
            <w:pPr>
              <w:autoSpaceDE w:val="0"/>
              <w:autoSpaceDN w:val="0"/>
              <w:adjustRightInd w:val="0"/>
              <w:spacing w:after="0" w:line="240" w:lineRule="auto"/>
              <w:rPr>
                <w:rFonts w:eastAsia="Times New Roman" w:cs="Calibri"/>
                <w:color w:val="282525"/>
                <w:lang w:eastAsia="en-GB"/>
              </w:rPr>
            </w:pPr>
            <w:r w:rsidRPr="005C22E6">
              <w:rPr>
                <w:rFonts w:eastAsia="Times New Roman" w:cs="Calibri"/>
                <w:lang w:eastAsia="en-GB"/>
              </w:rPr>
              <w:t xml:space="preserve">This is not always </w:t>
            </w:r>
            <w:proofErr w:type="gramStart"/>
            <w:r w:rsidRPr="005C22E6">
              <w:rPr>
                <w:rFonts w:eastAsia="Times New Roman" w:cs="Calibri"/>
                <w:lang w:eastAsia="en-GB"/>
              </w:rPr>
              <w:t>easy</w:t>
            </w:r>
            <w:proofErr w:type="gramEnd"/>
            <w:r w:rsidRPr="005C22E6">
              <w:rPr>
                <w:rFonts w:eastAsia="Times New Roman" w:cs="Calibri"/>
                <w:lang w:eastAsia="en-GB"/>
              </w:rPr>
              <w:t xml:space="preserve"> and a discussion will probably be needed between those who define the policy and those who implement it.</w:t>
            </w:r>
          </w:p>
        </w:tc>
      </w:tr>
      <w:tr w:rsidR="00185A0F" w:rsidRPr="005C22E6" w14:paraId="57BDFCD0" w14:textId="77777777" w:rsidTr="009047FC">
        <w:tc>
          <w:tcPr>
            <w:tcW w:w="3794" w:type="dxa"/>
            <w:shd w:val="clear" w:color="auto" w:fill="auto"/>
          </w:tcPr>
          <w:p w14:paraId="54BB7C02" w14:textId="77777777" w:rsidR="00185A0F" w:rsidRPr="005C22E6" w:rsidRDefault="00D91A49" w:rsidP="005C4165">
            <w:pPr>
              <w:numPr>
                <w:ilvl w:val="0"/>
                <w:numId w:val="10"/>
              </w:numPr>
              <w:autoSpaceDE w:val="0"/>
              <w:autoSpaceDN w:val="0"/>
              <w:adjustRightInd w:val="0"/>
              <w:spacing w:after="0" w:line="240" w:lineRule="auto"/>
              <w:rPr>
                <w:rFonts w:eastAsia="Times New Roman" w:cs="Calibri"/>
                <w:color w:val="282525"/>
                <w:lang w:eastAsia="en-GB"/>
              </w:rPr>
            </w:pPr>
            <w:r w:rsidRPr="005C22E6">
              <w:rPr>
                <w:rFonts w:eastAsia="Times New Roman" w:cs="Calibri"/>
                <w:color w:val="282525"/>
                <w:lang w:eastAsia="en-GB"/>
              </w:rPr>
              <w:t xml:space="preserve">Are there any external </w:t>
            </w:r>
            <w:r w:rsidR="00DB5993" w:rsidRPr="005C22E6">
              <w:rPr>
                <w:rFonts w:eastAsia="Times New Roman" w:cs="Calibri"/>
                <w:lang w:val="en-US"/>
              </w:rPr>
              <w:t>considerations? (</w:t>
            </w:r>
            <w:proofErr w:type="gramStart"/>
            <w:r w:rsidR="00DB5993" w:rsidRPr="005C22E6">
              <w:rPr>
                <w:rFonts w:eastAsia="Times New Roman" w:cs="Calibri"/>
                <w:lang w:val="en-US"/>
              </w:rPr>
              <w:t>e.g.</w:t>
            </w:r>
            <w:proofErr w:type="gramEnd"/>
            <w:r w:rsidR="00DB5993" w:rsidRPr="005C22E6">
              <w:rPr>
                <w:rFonts w:eastAsia="Times New Roman" w:cs="Calibri"/>
                <w:lang w:val="en-US"/>
              </w:rPr>
              <w:t xml:space="preserve"> Legislation/government directives)</w:t>
            </w:r>
          </w:p>
        </w:tc>
        <w:tc>
          <w:tcPr>
            <w:tcW w:w="6888" w:type="dxa"/>
            <w:shd w:val="clear" w:color="auto" w:fill="auto"/>
          </w:tcPr>
          <w:p w14:paraId="37912ED2" w14:textId="77777777" w:rsidR="00185A0F" w:rsidRPr="005C22E6" w:rsidRDefault="00DB5993" w:rsidP="005C4165">
            <w:pPr>
              <w:autoSpaceDE w:val="0"/>
              <w:autoSpaceDN w:val="0"/>
              <w:adjustRightInd w:val="0"/>
              <w:spacing w:after="0" w:line="240" w:lineRule="auto"/>
              <w:rPr>
                <w:rFonts w:eastAsia="Times New Roman" w:cs="Calibri"/>
                <w:lang w:eastAsia="en-GB"/>
              </w:rPr>
            </w:pPr>
            <w:r w:rsidRPr="005C22E6">
              <w:rPr>
                <w:rFonts w:eastAsia="Times New Roman" w:cs="Calibri"/>
                <w:lang w:eastAsia="en-GB"/>
              </w:rPr>
              <w:t>Is the policy/service being changed due to government legislation, budget cuts etc.</w:t>
            </w:r>
          </w:p>
        </w:tc>
      </w:tr>
      <w:tr w:rsidR="00185A0F" w:rsidRPr="005C22E6" w14:paraId="506CDDA0" w14:textId="77777777" w:rsidTr="009047FC">
        <w:tc>
          <w:tcPr>
            <w:tcW w:w="3794" w:type="dxa"/>
            <w:shd w:val="clear" w:color="auto" w:fill="auto"/>
          </w:tcPr>
          <w:p w14:paraId="2E989F31" w14:textId="77777777" w:rsidR="00185A0F" w:rsidRPr="005C22E6" w:rsidRDefault="00DB5993" w:rsidP="005C4165">
            <w:pPr>
              <w:numPr>
                <w:ilvl w:val="0"/>
                <w:numId w:val="10"/>
              </w:numPr>
              <w:spacing w:after="0" w:line="240" w:lineRule="auto"/>
              <w:rPr>
                <w:rFonts w:eastAsia="Times New Roman" w:cs="Calibri"/>
                <w:lang w:val="en-US"/>
              </w:rPr>
            </w:pPr>
            <w:r w:rsidRPr="005C22E6">
              <w:rPr>
                <w:rFonts w:eastAsia="Times New Roman" w:cs="Calibri"/>
                <w:lang w:val="en-US"/>
              </w:rPr>
              <w:t>What evidence has helped to inform this assessment?</w:t>
            </w:r>
          </w:p>
        </w:tc>
        <w:tc>
          <w:tcPr>
            <w:tcW w:w="6888" w:type="dxa"/>
            <w:shd w:val="clear" w:color="auto" w:fill="auto"/>
          </w:tcPr>
          <w:p w14:paraId="301FD64C" w14:textId="77777777" w:rsidR="00185A0F" w:rsidRPr="005C22E6" w:rsidRDefault="00587972" w:rsidP="003C7E04">
            <w:pPr>
              <w:autoSpaceDE w:val="0"/>
              <w:autoSpaceDN w:val="0"/>
              <w:adjustRightInd w:val="0"/>
              <w:spacing w:after="0" w:line="240" w:lineRule="auto"/>
              <w:rPr>
                <w:rFonts w:eastAsia="Times New Roman" w:cs="Calibri"/>
                <w:color w:val="282525"/>
                <w:lang w:eastAsia="en-GB"/>
              </w:rPr>
            </w:pPr>
            <w:r w:rsidRPr="005C22E6">
              <w:rPr>
                <w:rFonts w:eastAsia="Times New Roman" w:cs="Calibri"/>
                <w:lang w:eastAsia="en-GB"/>
              </w:rPr>
              <w:t xml:space="preserve">Identify what evidence is available and set it out here.  This includes evidence from involvement and consultation. </w:t>
            </w:r>
            <w:r w:rsidR="00705092" w:rsidRPr="005C22E6">
              <w:rPr>
                <w:rFonts w:eastAsia="Times New Roman" w:cs="Calibri"/>
                <w:lang w:eastAsia="en-GB"/>
              </w:rPr>
              <w:t xml:space="preserve"> </w:t>
            </w:r>
            <w:r w:rsidRPr="005C22E6">
              <w:rPr>
                <w:rFonts w:eastAsia="Times New Roman" w:cs="Calibri"/>
                <w:lang w:eastAsia="en-GB"/>
              </w:rPr>
              <w:t>Identify where there are gaps in the evidence.</w:t>
            </w:r>
            <w:r w:rsidR="00705092" w:rsidRPr="005C22E6">
              <w:rPr>
                <w:rFonts w:eastAsia="Times New Roman" w:cs="Calibri"/>
                <w:lang w:eastAsia="en-GB"/>
              </w:rPr>
              <w:t xml:space="preserve"> </w:t>
            </w:r>
            <w:r w:rsidR="003C7E04" w:rsidRPr="005C22E6">
              <w:rPr>
                <w:rFonts w:eastAsia="Times New Roman" w:cs="Calibri"/>
                <w:lang w:eastAsia="en-GB"/>
              </w:rPr>
              <w:t>I</w:t>
            </w:r>
            <w:r w:rsidR="00705092" w:rsidRPr="005C22E6">
              <w:rPr>
                <w:rFonts w:eastAsia="Times New Roman" w:cs="Calibri"/>
                <w:lang w:eastAsia="en-GB"/>
              </w:rPr>
              <w:t>nclude</w:t>
            </w:r>
            <w:r w:rsidR="003C7E04" w:rsidRPr="005C22E6">
              <w:rPr>
                <w:rFonts w:eastAsia="Times New Roman" w:cs="Calibri"/>
                <w:lang w:eastAsia="en-GB"/>
              </w:rPr>
              <w:t xml:space="preserve"> in</w:t>
            </w:r>
            <w:r w:rsidR="00705092" w:rsidRPr="005C22E6">
              <w:rPr>
                <w:rFonts w:eastAsia="Times New Roman" w:cs="Calibri"/>
                <w:lang w:eastAsia="en-GB"/>
              </w:rPr>
              <w:t xml:space="preserve"> action plan</w:t>
            </w:r>
          </w:p>
        </w:tc>
      </w:tr>
      <w:tr w:rsidR="00185A0F" w:rsidRPr="005C22E6" w14:paraId="0FE44C39" w14:textId="77777777" w:rsidTr="009047FC">
        <w:tc>
          <w:tcPr>
            <w:tcW w:w="3794" w:type="dxa"/>
            <w:shd w:val="clear" w:color="auto" w:fill="auto"/>
          </w:tcPr>
          <w:p w14:paraId="7B7F2FEB" w14:textId="77777777" w:rsidR="00185A0F" w:rsidRPr="005C22E6" w:rsidRDefault="003C7E04" w:rsidP="003C7E04">
            <w:pPr>
              <w:numPr>
                <w:ilvl w:val="0"/>
                <w:numId w:val="10"/>
              </w:numPr>
              <w:spacing w:after="0" w:line="240" w:lineRule="auto"/>
              <w:rPr>
                <w:rFonts w:cs="Calibri"/>
                <w:lang w:val="en-US"/>
              </w:rPr>
            </w:pPr>
            <w:r w:rsidRPr="005C22E6">
              <w:rPr>
                <w:rFonts w:cs="Calibri"/>
                <w:lang w:val="en-US"/>
              </w:rPr>
              <w:t>Please specify how intend to gather evidence to fill any gaps identified above:</w:t>
            </w:r>
          </w:p>
        </w:tc>
        <w:tc>
          <w:tcPr>
            <w:tcW w:w="6888" w:type="dxa"/>
            <w:shd w:val="clear" w:color="auto" w:fill="auto"/>
          </w:tcPr>
          <w:p w14:paraId="595E40AF" w14:textId="77777777" w:rsidR="00185A0F" w:rsidRPr="005C22E6" w:rsidRDefault="003C7E04" w:rsidP="003C7E04">
            <w:pPr>
              <w:autoSpaceDE w:val="0"/>
              <w:autoSpaceDN w:val="0"/>
              <w:adjustRightInd w:val="0"/>
              <w:spacing w:after="0" w:line="240" w:lineRule="auto"/>
              <w:rPr>
                <w:rFonts w:eastAsia="Times New Roman" w:cs="Calibri"/>
                <w:lang w:eastAsia="en-GB"/>
              </w:rPr>
            </w:pPr>
            <w:r w:rsidRPr="005C22E6">
              <w:rPr>
                <w:rFonts w:eastAsia="Times New Roman" w:cs="Calibri"/>
                <w:lang w:eastAsia="en-GB"/>
              </w:rPr>
              <w:t xml:space="preserve">Provide details where there are gaps in the evidence base and specify the action you intend to take to fill these gaps. For </w:t>
            </w:r>
            <w:proofErr w:type="gramStart"/>
            <w:r w:rsidRPr="005C22E6">
              <w:rPr>
                <w:rFonts w:eastAsia="Times New Roman" w:cs="Calibri"/>
                <w:lang w:eastAsia="en-GB"/>
              </w:rPr>
              <w:t>example;</w:t>
            </w:r>
            <w:proofErr w:type="gramEnd"/>
            <w:r w:rsidRPr="005C22E6">
              <w:rPr>
                <w:rFonts w:eastAsia="Times New Roman" w:cs="Calibri"/>
                <w:lang w:eastAsia="en-GB"/>
              </w:rPr>
              <w:t xml:space="preserve"> </w:t>
            </w:r>
            <w:r w:rsidR="00705092" w:rsidRPr="005C22E6">
              <w:rPr>
                <w:rFonts w:eastAsia="Times New Roman" w:cs="Calibri"/>
                <w:lang w:eastAsia="en-GB"/>
              </w:rPr>
              <w:t>What</w:t>
            </w:r>
            <w:r w:rsidRPr="005C22E6">
              <w:rPr>
                <w:rFonts w:eastAsia="Times New Roman" w:cs="Calibri"/>
                <w:lang w:eastAsia="en-GB"/>
              </w:rPr>
              <w:t xml:space="preserve"> additional </w:t>
            </w:r>
            <w:r w:rsidR="00705092" w:rsidRPr="005C22E6">
              <w:rPr>
                <w:rFonts w:eastAsia="Times New Roman" w:cs="Calibri"/>
                <w:lang w:eastAsia="en-GB"/>
              </w:rPr>
              <w:t xml:space="preserve">involvement and consultation will be needed and how will it be undertaken? </w:t>
            </w:r>
            <w:r w:rsidR="00D62A26" w:rsidRPr="005C22E6">
              <w:rPr>
                <w:rFonts w:eastAsia="Times New Roman" w:cs="Calibri"/>
                <w:lang w:eastAsia="en-GB"/>
              </w:rPr>
              <w:t>I</w:t>
            </w:r>
            <w:r w:rsidR="00705092" w:rsidRPr="005C22E6">
              <w:rPr>
                <w:rFonts w:eastAsia="Times New Roman" w:cs="Calibri"/>
                <w:lang w:eastAsia="en-GB"/>
              </w:rPr>
              <w:t>nclude in action plan.</w:t>
            </w:r>
          </w:p>
        </w:tc>
      </w:tr>
      <w:tr w:rsidR="009047FC" w:rsidRPr="005C22E6" w14:paraId="028D9935" w14:textId="77777777" w:rsidTr="009047FC">
        <w:tc>
          <w:tcPr>
            <w:tcW w:w="3794" w:type="dxa"/>
            <w:shd w:val="clear" w:color="auto" w:fill="auto"/>
          </w:tcPr>
          <w:p w14:paraId="444CE798" w14:textId="77777777" w:rsidR="009047FC" w:rsidRPr="009047FC" w:rsidRDefault="009047FC" w:rsidP="009047FC">
            <w:pPr>
              <w:numPr>
                <w:ilvl w:val="0"/>
                <w:numId w:val="10"/>
              </w:numPr>
              <w:spacing w:after="0" w:line="240" w:lineRule="auto"/>
              <w:rPr>
                <w:lang w:val="en-US"/>
              </w:rPr>
            </w:pPr>
            <w:r w:rsidRPr="009047FC">
              <w:rPr>
                <w:lang w:val="en-US"/>
              </w:rPr>
              <w:t>Has any consultation been carried out?</w:t>
            </w:r>
          </w:p>
        </w:tc>
        <w:tc>
          <w:tcPr>
            <w:tcW w:w="6888" w:type="dxa"/>
            <w:shd w:val="clear" w:color="auto" w:fill="auto"/>
          </w:tcPr>
          <w:p w14:paraId="555D9799" w14:textId="77777777" w:rsidR="009047FC" w:rsidRPr="005C22E6" w:rsidRDefault="009047FC" w:rsidP="00D744E2">
            <w:pPr>
              <w:autoSpaceDE w:val="0"/>
              <w:autoSpaceDN w:val="0"/>
              <w:adjustRightInd w:val="0"/>
              <w:spacing w:after="0" w:line="240" w:lineRule="auto"/>
              <w:rPr>
                <w:rFonts w:eastAsia="Times New Roman" w:cs="Calibri"/>
                <w:lang w:eastAsia="en-GB"/>
              </w:rPr>
            </w:pPr>
            <w:r>
              <w:rPr>
                <w:rFonts w:eastAsia="Times New Roman" w:cs="Calibri"/>
                <w:lang w:eastAsia="en-GB"/>
              </w:rPr>
              <w:t xml:space="preserve">Provide details of any consultation that has been undertaken, who this involved and what the outcome was. </w:t>
            </w:r>
            <w:r w:rsidR="00D744E2">
              <w:rPr>
                <w:rFonts w:eastAsia="Times New Roman" w:cs="Calibri"/>
                <w:lang w:eastAsia="en-GB"/>
              </w:rPr>
              <w:t xml:space="preserve"> Have you identified any barriers to your service?</w:t>
            </w:r>
            <w:r>
              <w:rPr>
                <w:rFonts w:eastAsia="Times New Roman" w:cs="Calibri"/>
                <w:lang w:eastAsia="en-GB"/>
              </w:rPr>
              <w:t xml:space="preserve"> Alternatively provide information on any planned consultation.</w:t>
            </w:r>
          </w:p>
        </w:tc>
      </w:tr>
      <w:tr w:rsidR="00DB5993" w:rsidRPr="005C22E6" w14:paraId="632F55C3" w14:textId="77777777" w:rsidTr="009047FC">
        <w:tc>
          <w:tcPr>
            <w:tcW w:w="3794" w:type="dxa"/>
            <w:shd w:val="clear" w:color="auto" w:fill="auto"/>
          </w:tcPr>
          <w:p w14:paraId="0D3B4AD1" w14:textId="77777777" w:rsidR="00DB5993" w:rsidRPr="005C22E6" w:rsidRDefault="00DB5993" w:rsidP="005C4165">
            <w:pPr>
              <w:numPr>
                <w:ilvl w:val="0"/>
                <w:numId w:val="10"/>
              </w:numPr>
              <w:spacing w:after="0" w:line="240" w:lineRule="auto"/>
              <w:rPr>
                <w:rFonts w:eastAsia="Times New Roman" w:cs="Calibri"/>
                <w:lang w:val="en-US"/>
              </w:rPr>
            </w:pPr>
            <w:r w:rsidRPr="005C22E6">
              <w:rPr>
                <w:rFonts w:eastAsia="Times New Roman" w:cs="Calibri"/>
                <w:lang w:val="en-US"/>
              </w:rPr>
              <w:t xml:space="preserve">What level of impact </w:t>
            </w:r>
            <w:r w:rsidRPr="005C22E6">
              <w:rPr>
                <w:rFonts w:eastAsia="Times New Roman" w:cs="Calibri"/>
              </w:rPr>
              <w:t xml:space="preserve">either directly or indirectly will the proposal have upon the </w:t>
            </w:r>
            <w:proofErr w:type="gramStart"/>
            <w:r w:rsidRPr="005C22E6">
              <w:rPr>
                <w:rFonts w:eastAsia="Times New Roman" w:cs="Calibri"/>
              </w:rPr>
              <w:t>general public</w:t>
            </w:r>
            <w:proofErr w:type="gramEnd"/>
            <w:r w:rsidRPr="005C22E6">
              <w:rPr>
                <w:rFonts w:eastAsia="Times New Roman" w:cs="Calibri"/>
              </w:rPr>
              <w:t xml:space="preserve"> / staff?</w:t>
            </w:r>
          </w:p>
        </w:tc>
        <w:tc>
          <w:tcPr>
            <w:tcW w:w="6888" w:type="dxa"/>
            <w:shd w:val="clear" w:color="auto" w:fill="auto"/>
          </w:tcPr>
          <w:p w14:paraId="36B1EF1F" w14:textId="77777777" w:rsidR="00DB5993" w:rsidRPr="005C22E6" w:rsidRDefault="00705092" w:rsidP="005C4165">
            <w:pPr>
              <w:autoSpaceDE w:val="0"/>
              <w:autoSpaceDN w:val="0"/>
              <w:adjustRightInd w:val="0"/>
              <w:spacing w:after="0" w:line="240" w:lineRule="auto"/>
              <w:rPr>
                <w:rFonts w:eastAsia="Times New Roman" w:cs="Calibri"/>
                <w:lang w:eastAsia="en-GB"/>
              </w:rPr>
            </w:pPr>
            <w:r w:rsidRPr="005C22E6">
              <w:rPr>
                <w:rFonts w:eastAsia="Times New Roman" w:cs="Calibri"/>
                <w:lang w:eastAsia="en-GB"/>
              </w:rPr>
              <w:t>Consider the level of impact of the policy in respect of</w:t>
            </w:r>
            <w:r w:rsidR="00AC1C53" w:rsidRPr="005C22E6">
              <w:rPr>
                <w:rFonts w:eastAsia="Times New Roman" w:cs="Calibri"/>
                <w:lang w:eastAsia="en-GB"/>
              </w:rPr>
              <w:t xml:space="preserve"> the protected characteristics and/or </w:t>
            </w:r>
            <w:r w:rsidRPr="005C22E6">
              <w:rPr>
                <w:rFonts w:eastAsia="Times New Roman" w:cs="Calibri"/>
                <w:lang w:eastAsia="en-GB"/>
              </w:rPr>
              <w:t>staff to which the policy is relevant.</w:t>
            </w:r>
          </w:p>
        </w:tc>
      </w:tr>
      <w:tr w:rsidR="00DB5993" w:rsidRPr="005C22E6" w14:paraId="47EA9B4D" w14:textId="77777777" w:rsidTr="009047FC">
        <w:tc>
          <w:tcPr>
            <w:tcW w:w="3794" w:type="dxa"/>
            <w:shd w:val="clear" w:color="auto" w:fill="auto"/>
          </w:tcPr>
          <w:p w14:paraId="29F9FEC5" w14:textId="77777777" w:rsidR="00DB5993" w:rsidRPr="005C22E6" w:rsidRDefault="00DB5993" w:rsidP="005C4165">
            <w:pPr>
              <w:numPr>
                <w:ilvl w:val="0"/>
                <w:numId w:val="10"/>
              </w:numPr>
              <w:spacing w:after="0" w:line="240" w:lineRule="auto"/>
              <w:rPr>
                <w:rFonts w:eastAsia="Times New Roman" w:cs="Calibri"/>
                <w:lang w:val="en-US"/>
              </w:rPr>
            </w:pPr>
            <w:r w:rsidRPr="005C22E6">
              <w:rPr>
                <w:rFonts w:eastAsia="Times New Roman" w:cs="Calibri"/>
                <w:lang w:val="en-US"/>
              </w:rPr>
              <w:t>Considering the available evidence, what type of impact could this function have on any of the protected characteristics?</w:t>
            </w:r>
          </w:p>
        </w:tc>
        <w:tc>
          <w:tcPr>
            <w:tcW w:w="6888" w:type="dxa"/>
            <w:shd w:val="clear" w:color="auto" w:fill="auto"/>
          </w:tcPr>
          <w:p w14:paraId="76AF98BD" w14:textId="77777777" w:rsidR="009047FC" w:rsidRDefault="00705092" w:rsidP="009047FC">
            <w:pPr>
              <w:autoSpaceDE w:val="0"/>
              <w:autoSpaceDN w:val="0"/>
              <w:adjustRightInd w:val="0"/>
              <w:spacing w:after="0" w:line="240" w:lineRule="auto"/>
              <w:rPr>
                <w:rFonts w:eastAsia="Times New Roman" w:cs="Calibri"/>
                <w:color w:val="282525"/>
                <w:lang w:eastAsia="en-GB"/>
              </w:rPr>
            </w:pPr>
            <w:r w:rsidRPr="005C22E6">
              <w:rPr>
                <w:rFonts w:eastAsia="Times New Roman" w:cs="Calibri"/>
                <w:color w:val="282525"/>
                <w:lang w:eastAsia="en-GB"/>
              </w:rPr>
              <w:t>Based on the evidence and consultation think about</w:t>
            </w:r>
            <w:r w:rsidR="00F219ED" w:rsidRPr="005C22E6">
              <w:rPr>
                <w:rFonts w:eastAsia="Times New Roman" w:cs="Calibri"/>
                <w:color w:val="282525"/>
                <w:lang w:eastAsia="en-GB"/>
              </w:rPr>
              <w:t xml:space="preserve"> the impact upon </w:t>
            </w:r>
            <w:r w:rsidRPr="005C22E6">
              <w:rPr>
                <w:rFonts w:eastAsia="Times New Roman" w:cs="Calibri"/>
                <w:color w:val="282525"/>
                <w:lang w:eastAsia="en-GB"/>
              </w:rPr>
              <w:t>each characteristic</w:t>
            </w:r>
          </w:p>
          <w:p w14:paraId="49838E4F" w14:textId="77777777" w:rsidR="009047FC" w:rsidRPr="009047FC" w:rsidRDefault="009047FC" w:rsidP="009047FC">
            <w:pPr>
              <w:numPr>
                <w:ilvl w:val="0"/>
                <w:numId w:val="12"/>
              </w:numPr>
              <w:spacing w:after="0" w:line="240" w:lineRule="auto"/>
              <w:rPr>
                <w:rFonts w:cs="Arial"/>
                <w:bCs/>
              </w:rPr>
            </w:pPr>
            <w:r w:rsidRPr="009047FC">
              <w:rPr>
                <w:rFonts w:cs="Arial"/>
                <w:bCs/>
              </w:rPr>
              <w:t xml:space="preserve">Negative – it could disadvantage and therefore potentially not meet the General Equality </w:t>
            </w:r>
            <w:proofErr w:type="gramStart"/>
            <w:r w:rsidRPr="009047FC">
              <w:rPr>
                <w:rFonts w:cs="Arial"/>
                <w:bCs/>
              </w:rPr>
              <w:t>duty;</w:t>
            </w:r>
            <w:proofErr w:type="gramEnd"/>
            <w:r w:rsidRPr="009047FC">
              <w:rPr>
                <w:rFonts w:cs="Arial"/>
                <w:bCs/>
              </w:rPr>
              <w:t xml:space="preserve"> </w:t>
            </w:r>
          </w:p>
          <w:p w14:paraId="56F74C15" w14:textId="77777777" w:rsidR="009047FC" w:rsidRPr="009047FC" w:rsidRDefault="009047FC" w:rsidP="009047FC">
            <w:pPr>
              <w:numPr>
                <w:ilvl w:val="0"/>
                <w:numId w:val="12"/>
              </w:numPr>
              <w:spacing w:after="0" w:line="240" w:lineRule="auto"/>
              <w:rPr>
                <w:rFonts w:cs="Arial"/>
                <w:bCs/>
              </w:rPr>
            </w:pPr>
            <w:r w:rsidRPr="009047FC">
              <w:rPr>
                <w:rFonts w:cs="Arial"/>
                <w:bCs/>
              </w:rPr>
              <w:t xml:space="preserve">Positive – it could benefit and help meet the General Equality </w:t>
            </w:r>
            <w:proofErr w:type="gramStart"/>
            <w:r w:rsidRPr="009047FC">
              <w:rPr>
                <w:rFonts w:cs="Arial"/>
                <w:bCs/>
              </w:rPr>
              <w:t>duty;</w:t>
            </w:r>
            <w:proofErr w:type="gramEnd"/>
            <w:r w:rsidRPr="009047FC">
              <w:rPr>
                <w:rFonts w:cs="Arial"/>
                <w:bCs/>
              </w:rPr>
              <w:t xml:space="preserve"> </w:t>
            </w:r>
          </w:p>
          <w:p w14:paraId="682EA43B" w14:textId="77777777" w:rsidR="009047FC" w:rsidRPr="009047FC" w:rsidRDefault="009047FC" w:rsidP="009047FC">
            <w:pPr>
              <w:numPr>
                <w:ilvl w:val="0"/>
                <w:numId w:val="12"/>
              </w:numPr>
              <w:spacing w:after="0" w:line="240" w:lineRule="auto"/>
              <w:rPr>
                <w:rFonts w:cs="Arial"/>
                <w:bCs/>
              </w:rPr>
            </w:pPr>
            <w:r w:rsidRPr="009047FC">
              <w:rPr>
                <w:rFonts w:cs="Arial"/>
                <w:bCs/>
              </w:rPr>
              <w:t>Neutral – neither positive nor negative impact/</w:t>
            </w:r>
            <w:r>
              <w:rPr>
                <w:rFonts w:cs="Arial"/>
                <w:bCs/>
              </w:rPr>
              <w:t>n</w:t>
            </w:r>
            <w:r w:rsidRPr="009047FC">
              <w:rPr>
                <w:rFonts w:cs="Arial"/>
                <w:bCs/>
              </w:rPr>
              <w:t>ot sure</w:t>
            </w:r>
          </w:p>
          <w:p w14:paraId="605F6D22" w14:textId="77777777" w:rsidR="00DB5993" w:rsidRPr="005C22E6" w:rsidRDefault="009047FC" w:rsidP="009047FC">
            <w:pPr>
              <w:autoSpaceDE w:val="0"/>
              <w:autoSpaceDN w:val="0"/>
              <w:adjustRightInd w:val="0"/>
              <w:spacing w:after="0" w:line="240" w:lineRule="auto"/>
              <w:rPr>
                <w:rFonts w:eastAsia="Times New Roman" w:cs="Calibri"/>
                <w:color w:val="282525"/>
                <w:lang w:eastAsia="en-GB"/>
              </w:rPr>
            </w:pPr>
            <w:r>
              <w:rPr>
                <w:rFonts w:eastAsia="Times New Roman" w:cs="Calibri"/>
                <w:color w:val="282525"/>
                <w:lang w:eastAsia="en-GB"/>
              </w:rPr>
              <w:t>Provide</w:t>
            </w:r>
            <w:r w:rsidRPr="005C22E6">
              <w:rPr>
                <w:rFonts w:eastAsia="Times New Roman" w:cs="Calibri"/>
                <w:color w:val="282525"/>
                <w:lang w:eastAsia="en-GB"/>
              </w:rPr>
              <w:t xml:space="preserve"> reasons</w:t>
            </w:r>
            <w:r w:rsidR="00F219ED" w:rsidRPr="005C22E6">
              <w:rPr>
                <w:rFonts w:eastAsia="Times New Roman" w:cs="Calibri"/>
                <w:color w:val="282525"/>
                <w:lang w:eastAsia="en-GB"/>
              </w:rPr>
              <w:t xml:space="preserve"> behind this impact </w:t>
            </w:r>
            <w:r w:rsidR="00705092" w:rsidRPr="005C22E6">
              <w:rPr>
                <w:rFonts w:eastAsia="Times New Roman" w:cs="Calibri"/>
                <w:color w:val="282525"/>
                <w:lang w:eastAsia="en-GB"/>
              </w:rPr>
              <w:t xml:space="preserve">and </w:t>
            </w:r>
            <w:r w:rsidR="00F219ED" w:rsidRPr="005C22E6">
              <w:rPr>
                <w:rFonts w:eastAsia="Times New Roman" w:cs="Calibri"/>
                <w:color w:val="282525"/>
                <w:lang w:eastAsia="en-GB"/>
              </w:rPr>
              <w:t xml:space="preserve">mitigating </w:t>
            </w:r>
            <w:r w:rsidR="00705092" w:rsidRPr="005C22E6">
              <w:rPr>
                <w:rFonts w:eastAsia="Times New Roman" w:cs="Calibri"/>
                <w:color w:val="282525"/>
                <w:lang w:eastAsia="en-GB"/>
              </w:rPr>
              <w:t xml:space="preserve">options </w:t>
            </w:r>
            <w:r>
              <w:rPr>
                <w:rFonts w:eastAsia="Times New Roman" w:cs="Calibri"/>
                <w:color w:val="282525"/>
                <w:lang w:eastAsia="en-GB"/>
              </w:rPr>
              <w:t>(i</w:t>
            </w:r>
            <w:r w:rsidR="00705092" w:rsidRPr="005C22E6">
              <w:rPr>
                <w:rFonts w:eastAsia="Times New Roman" w:cs="Calibri"/>
                <w:color w:val="282525"/>
                <w:lang w:eastAsia="en-GB"/>
              </w:rPr>
              <w:t>nclude in action plan</w:t>
            </w:r>
            <w:r>
              <w:rPr>
                <w:rFonts w:eastAsia="Times New Roman" w:cs="Calibri"/>
                <w:color w:val="282525"/>
                <w:lang w:eastAsia="en-GB"/>
              </w:rPr>
              <w:t>)</w:t>
            </w:r>
            <w:r w:rsidR="00765039" w:rsidRPr="005C22E6">
              <w:rPr>
                <w:rFonts w:eastAsia="Times New Roman" w:cs="Calibri"/>
                <w:color w:val="282525"/>
                <w:lang w:eastAsia="en-GB"/>
              </w:rPr>
              <w:t>.</w:t>
            </w:r>
          </w:p>
        </w:tc>
      </w:tr>
      <w:tr w:rsidR="00DB5993" w:rsidRPr="005C22E6" w14:paraId="44FA9727" w14:textId="77777777" w:rsidTr="009047FC">
        <w:tc>
          <w:tcPr>
            <w:tcW w:w="3794" w:type="dxa"/>
            <w:shd w:val="clear" w:color="auto" w:fill="auto"/>
          </w:tcPr>
          <w:p w14:paraId="0E54ACAC" w14:textId="77777777" w:rsidR="00DB5993" w:rsidRPr="005C22E6" w:rsidRDefault="00DB5993" w:rsidP="005C4165">
            <w:pPr>
              <w:numPr>
                <w:ilvl w:val="0"/>
                <w:numId w:val="10"/>
              </w:numPr>
              <w:spacing w:after="0" w:line="240" w:lineRule="auto"/>
              <w:rPr>
                <w:rFonts w:eastAsia="Times New Roman" w:cs="Calibri"/>
                <w:lang w:val="en-US"/>
              </w:rPr>
            </w:pPr>
            <w:r w:rsidRPr="005C22E6">
              <w:rPr>
                <w:rFonts w:eastAsia="Times New Roman" w:cs="Calibri"/>
                <w:lang w:val="en-US"/>
              </w:rPr>
              <w:t>Action plan</w:t>
            </w:r>
          </w:p>
        </w:tc>
        <w:tc>
          <w:tcPr>
            <w:tcW w:w="6888" w:type="dxa"/>
            <w:shd w:val="clear" w:color="auto" w:fill="auto"/>
          </w:tcPr>
          <w:p w14:paraId="6170F1D6" w14:textId="77777777" w:rsidR="00DB5993" w:rsidRPr="005C22E6" w:rsidRDefault="004C2550" w:rsidP="004C2550">
            <w:pPr>
              <w:autoSpaceDE w:val="0"/>
              <w:autoSpaceDN w:val="0"/>
              <w:adjustRightInd w:val="0"/>
              <w:spacing w:after="0" w:line="240" w:lineRule="auto"/>
              <w:rPr>
                <w:rFonts w:eastAsia="Times New Roman" w:cs="Calibri"/>
                <w:color w:val="282525"/>
                <w:lang w:eastAsia="en-GB"/>
              </w:rPr>
            </w:pPr>
            <w:r w:rsidRPr="005C22E6">
              <w:rPr>
                <w:rFonts w:eastAsia="Times New Roman" w:cs="Calibri"/>
                <w:lang w:eastAsia="en-GB"/>
              </w:rPr>
              <w:t xml:space="preserve">You must monitor implementation of the </w:t>
            </w:r>
            <w:r w:rsidR="00BC7BD9" w:rsidRPr="005C22E6">
              <w:rPr>
                <w:rFonts w:eastAsia="Times New Roman" w:cs="Calibri"/>
                <w:lang w:eastAsia="en-GB"/>
              </w:rPr>
              <w:t xml:space="preserve">action plan </w:t>
            </w:r>
            <w:r w:rsidRPr="005C22E6">
              <w:rPr>
                <w:rFonts w:eastAsia="Times New Roman" w:cs="Calibri"/>
                <w:lang w:eastAsia="en-GB"/>
              </w:rPr>
              <w:t xml:space="preserve">until </w:t>
            </w:r>
            <w:proofErr w:type="gramStart"/>
            <w:r w:rsidRPr="005C22E6">
              <w:rPr>
                <w:rFonts w:eastAsia="Times New Roman" w:cs="Calibri"/>
                <w:lang w:eastAsia="en-GB"/>
              </w:rPr>
              <w:t>all of</w:t>
            </w:r>
            <w:proofErr w:type="gramEnd"/>
            <w:r w:rsidRPr="005C22E6">
              <w:rPr>
                <w:rFonts w:eastAsia="Times New Roman" w:cs="Calibri"/>
                <w:lang w:eastAsia="en-GB"/>
              </w:rPr>
              <w:t xml:space="preserve"> the actions are complete.  </w:t>
            </w:r>
            <w:r w:rsidR="00BC7BD9" w:rsidRPr="005C22E6">
              <w:rPr>
                <w:rFonts w:eastAsia="Times New Roman" w:cs="Calibri"/>
                <w:lang w:eastAsia="en-GB"/>
              </w:rPr>
              <w:t>It needs to include any ac</w:t>
            </w:r>
            <w:r w:rsidR="00705092" w:rsidRPr="005C22E6">
              <w:rPr>
                <w:rFonts w:eastAsia="Times New Roman" w:cs="Calibri"/>
                <w:color w:val="282525"/>
                <w:lang w:eastAsia="en-GB"/>
              </w:rPr>
              <w:t>tion that has been identified – evidence requirements, consultation</w:t>
            </w:r>
            <w:r w:rsidRPr="005C22E6">
              <w:rPr>
                <w:rFonts w:eastAsia="Times New Roman" w:cs="Calibri"/>
                <w:color w:val="282525"/>
                <w:lang w:eastAsia="en-GB"/>
              </w:rPr>
              <w:t xml:space="preserve"> needed</w:t>
            </w:r>
            <w:r w:rsidR="00705092" w:rsidRPr="005C22E6">
              <w:rPr>
                <w:rFonts w:eastAsia="Times New Roman" w:cs="Calibri"/>
                <w:color w:val="282525"/>
                <w:lang w:eastAsia="en-GB"/>
              </w:rPr>
              <w:t xml:space="preserve"> or options for mitigating any impact.</w:t>
            </w:r>
            <w:r w:rsidR="00596281">
              <w:rPr>
                <w:rFonts w:eastAsia="Times New Roman" w:cs="Calibri"/>
                <w:color w:val="282525"/>
                <w:lang w:eastAsia="en-GB"/>
              </w:rPr>
              <w:t xml:space="preserve">  What resources are required?</w:t>
            </w:r>
            <w:r w:rsidR="00551A38">
              <w:rPr>
                <w:rFonts w:eastAsia="Times New Roman" w:cs="Calibri"/>
                <w:color w:val="282525"/>
                <w:lang w:eastAsia="en-GB"/>
              </w:rPr>
              <w:t xml:space="preserve">  Please add additional lines where necessary.</w:t>
            </w:r>
          </w:p>
        </w:tc>
      </w:tr>
      <w:tr w:rsidR="009047FC" w:rsidRPr="005C22E6" w14:paraId="7DB4D13C" w14:textId="77777777" w:rsidTr="009047FC">
        <w:tc>
          <w:tcPr>
            <w:tcW w:w="3794" w:type="dxa"/>
            <w:shd w:val="clear" w:color="auto" w:fill="auto"/>
          </w:tcPr>
          <w:p w14:paraId="5C858909" w14:textId="77777777" w:rsidR="009047FC" w:rsidRPr="005C22E6" w:rsidRDefault="009047FC" w:rsidP="005C4165">
            <w:pPr>
              <w:numPr>
                <w:ilvl w:val="0"/>
                <w:numId w:val="10"/>
              </w:numPr>
              <w:spacing w:after="0" w:line="240" w:lineRule="auto"/>
              <w:rPr>
                <w:rFonts w:eastAsia="Times New Roman" w:cs="Calibri"/>
                <w:lang w:val="en-US"/>
              </w:rPr>
            </w:pPr>
            <w:r w:rsidRPr="009047FC">
              <w:rPr>
                <w:lang w:val="en-US"/>
              </w:rPr>
              <w:t>Is there is anything else that you wish to add?</w:t>
            </w:r>
          </w:p>
        </w:tc>
        <w:tc>
          <w:tcPr>
            <w:tcW w:w="6888" w:type="dxa"/>
            <w:shd w:val="clear" w:color="auto" w:fill="auto"/>
          </w:tcPr>
          <w:p w14:paraId="09E6FE42" w14:textId="77777777" w:rsidR="009047FC" w:rsidRPr="005C22E6" w:rsidRDefault="009047FC" w:rsidP="004C2550">
            <w:pPr>
              <w:autoSpaceDE w:val="0"/>
              <w:autoSpaceDN w:val="0"/>
              <w:adjustRightInd w:val="0"/>
              <w:spacing w:after="0" w:line="240" w:lineRule="auto"/>
              <w:rPr>
                <w:rFonts w:eastAsia="Times New Roman" w:cs="Calibri"/>
                <w:lang w:eastAsia="en-GB"/>
              </w:rPr>
            </w:pPr>
            <w:r>
              <w:rPr>
                <w:rFonts w:eastAsia="Times New Roman" w:cs="Calibri"/>
                <w:lang w:eastAsia="en-GB"/>
              </w:rPr>
              <w:t xml:space="preserve">Use this box to </w:t>
            </w:r>
            <w:r w:rsidR="00102199">
              <w:rPr>
                <w:rFonts w:eastAsia="Times New Roman" w:cs="Calibri"/>
                <w:lang w:eastAsia="en-GB"/>
              </w:rPr>
              <w:t>record anything else that you have thought about that you have not recorded anywhere else on the assessment form.</w:t>
            </w:r>
          </w:p>
        </w:tc>
      </w:tr>
      <w:tr w:rsidR="00DB5993" w:rsidRPr="005C22E6" w14:paraId="74BFFDAF" w14:textId="77777777" w:rsidTr="009047FC">
        <w:tc>
          <w:tcPr>
            <w:tcW w:w="3794" w:type="dxa"/>
            <w:shd w:val="clear" w:color="auto" w:fill="auto"/>
          </w:tcPr>
          <w:p w14:paraId="1CCBF1E5" w14:textId="77777777" w:rsidR="00DB5993" w:rsidRPr="005C22E6" w:rsidRDefault="00DB5993" w:rsidP="005C4165">
            <w:pPr>
              <w:spacing w:after="0" w:line="240" w:lineRule="auto"/>
              <w:rPr>
                <w:rFonts w:eastAsia="Times New Roman" w:cs="Calibri"/>
                <w:lang w:val="en-US"/>
              </w:rPr>
            </w:pPr>
            <w:r w:rsidRPr="005C22E6">
              <w:rPr>
                <w:rFonts w:eastAsia="Times New Roman" w:cs="Calibri"/>
                <w:lang w:val="en-US"/>
              </w:rPr>
              <w:t>Declaration</w:t>
            </w:r>
          </w:p>
        </w:tc>
        <w:tc>
          <w:tcPr>
            <w:tcW w:w="6888" w:type="dxa"/>
            <w:shd w:val="clear" w:color="auto" w:fill="auto"/>
          </w:tcPr>
          <w:p w14:paraId="570BA4D9" w14:textId="77777777" w:rsidR="00DB5993" w:rsidRPr="005C22E6" w:rsidRDefault="00765039" w:rsidP="00EC57B9">
            <w:pPr>
              <w:autoSpaceDE w:val="0"/>
              <w:autoSpaceDN w:val="0"/>
              <w:adjustRightInd w:val="0"/>
              <w:spacing w:after="0" w:line="240" w:lineRule="auto"/>
              <w:rPr>
                <w:rFonts w:eastAsia="Times New Roman" w:cs="Calibri"/>
                <w:lang w:eastAsia="en-GB"/>
              </w:rPr>
            </w:pPr>
            <w:r w:rsidRPr="005C22E6">
              <w:rPr>
                <w:rFonts w:eastAsia="Times New Roman" w:cs="Calibri"/>
                <w:lang w:eastAsia="en-GB"/>
              </w:rPr>
              <w:t>Includes sign-off by the responsi</w:t>
            </w:r>
            <w:r w:rsidR="004C2550" w:rsidRPr="005C22E6">
              <w:rPr>
                <w:rFonts w:eastAsia="Times New Roman" w:cs="Calibri"/>
                <w:lang w:eastAsia="en-GB"/>
              </w:rPr>
              <w:t>ble officer, line manager and</w:t>
            </w:r>
            <w:r w:rsidR="00EC57B9">
              <w:rPr>
                <w:rFonts w:eastAsia="Times New Roman" w:cs="Calibri"/>
                <w:lang w:eastAsia="en-GB"/>
              </w:rPr>
              <w:t xml:space="preserve"> </w:t>
            </w:r>
          </w:p>
        </w:tc>
      </w:tr>
    </w:tbl>
    <w:p w14:paraId="04740F26" w14:textId="77777777" w:rsidR="00B85323" w:rsidRPr="005C22E6" w:rsidRDefault="00B85323" w:rsidP="00BC7BD9">
      <w:pPr>
        <w:spacing w:after="0" w:line="240" w:lineRule="auto"/>
        <w:rPr>
          <w:rFonts w:cs="Calibri"/>
        </w:rPr>
      </w:pPr>
    </w:p>
    <w:p w14:paraId="7375DFEC" w14:textId="77777777" w:rsidR="00EC57B9" w:rsidRDefault="00E52A59" w:rsidP="00BC7BD9">
      <w:pPr>
        <w:spacing w:after="0" w:line="240" w:lineRule="auto"/>
        <w:rPr>
          <w:rFonts w:cs="Calibri"/>
        </w:rPr>
      </w:pPr>
      <w:r w:rsidRPr="005C22E6">
        <w:rPr>
          <w:rFonts w:cs="Calibri"/>
        </w:rPr>
        <w:t>If you need help at any point or ha</w:t>
      </w:r>
      <w:r w:rsidR="00EC57B9">
        <w:rPr>
          <w:rFonts w:cs="Calibri"/>
        </w:rPr>
        <w:t xml:space="preserve">ve any </w:t>
      </w:r>
      <w:proofErr w:type="gramStart"/>
      <w:r w:rsidR="00EC57B9">
        <w:rPr>
          <w:rFonts w:cs="Calibri"/>
        </w:rPr>
        <w:t>questions</w:t>
      </w:r>
      <w:proofErr w:type="gramEnd"/>
      <w:r w:rsidR="00EC57B9">
        <w:rPr>
          <w:rFonts w:cs="Calibri"/>
        </w:rPr>
        <w:t xml:space="preserve"> please contact: </w:t>
      </w:r>
    </w:p>
    <w:p w14:paraId="0C1C46A4" w14:textId="77777777" w:rsidR="00EC57B9" w:rsidRPr="00976696" w:rsidRDefault="00EC57B9" w:rsidP="00EC57B9">
      <w:pPr>
        <w:spacing w:after="0" w:line="240" w:lineRule="auto"/>
        <w:jc w:val="center"/>
        <w:rPr>
          <w:lang w:val="en-US"/>
        </w:rPr>
      </w:pPr>
      <w:proofErr w:type="gramStart"/>
      <w:r w:rsidRPr="00976696">
        <w:rPr>
          <w:lang w:val="en-US"/>
        </w:rPr>
        <w:t>Cheltenham;</w:t>
      </w:r>
      <w:proofErr w:type="gramEnd"/>
      <w:r w:rsidRPr="00976696">
        <w:rPr>
          <w:lang w:val="en-US"/>
        </w:rPr>
        <w:t xml:space="preserve"> </w:t>
      </w:r>
    </w:p>
    <w:p w14:paraId="33CEB641" w14:textId="77777777" w:rsidR="00EC57B9" w:rsidRPr="00976696" w:rsidRDefault="00976696" w:rsidP="00EC57B9">
      <w:pPr>
        <w:spacing w:after="0" w:line="240" w:lineRule="auto"/>
        <w:jc w:val="center"/>
        <w:rPr>
          <w:lang w:val="en-US"/>
        </w:rPr>
      </w:pPr>
      <w:r>
        <w:rPr>
          <w:lang w:val="en-US"/>
        </w:rPr>
        <w:t xml:space="preserve">Cotswold and West </w:t>
      </w:r>
      <w:proofErr w:type="spellStart"/>
      <w:r>
        <w:rPr>
          <w:lang w:val="en-US"/>
        </w:rPr>
        <w:t>Oxfordshire</w:t>
      </w:r>
      <w:proofErr w:type="spellEnd"/>
      <w:r>
        <w:rPr>
          <w:lang w:val="en-US"/>
        </w:rPr>
        <w:t xml:space="preserve"> – </w:t>
      </w:r>
      <w:hyperlink r:id="rId13" w:history="1">
        <w:r w:rsidRPr="006125FB">
          <w:rPr>
            <w:rStyle w:val="Hyperlink"/>
            <w:lang w:val="en-US"/>
          </w:rPr>
          <w:t>corporate.pl</w:t>
        </w:r>
        <w:r w:rsidRPr="006125FB">
          <w:rPr>
            <w:rStyle w:val="Hyperlink"/>
            <w:lang w:val="en-US"/>
          </w:rPr>
          <w:t>a</w:t>
        </w:r>
        <w:r w:rsidRPr="006125FB">
          <w:rPr>
            <w:rStyle w:val="Hyperlink"/>
            <w:lang w:val="en-US"/>
          </w:rPr>
          <w:t>nning@cotswold.gov.uk</w:t>
        </w:r>
      </w:hyperlink>
      <w:r>
        <w:rPr>
          <w:lang w:val="en-US"/>
        </w:rPr>
        <w:t xml:space="preserve"> or 01285 623565</w:t>
      </w:r>
      <w:r w:rsidR="00EC57B9" w:rsidRPr="00976696">
        <w:rPr>
          <w:lang w:val="en-US"/>
        </w:rPr>
        <w:t xml:space="preserve"> </w:t>
      </w:r>
    </w:p>
    <w:p w14:paraId="1C32A9B1" w14:textId="77777777" w:rsidR="00992BEE" w:rsidRPr="00EC57B9" w:rsidRDefault="00EC57B9" w:rsidP="00EC57B9">
      <w:pPr>
        <w:spacing w:after="0" w:line="240" w:lineRule="auto"/>
        <w:jc w:val="center"/>
        <w:rPr>
          <w:lang w:val="en-US"/>
        </w:rPr>
        <w:sectPr w:rsidR="00992BEE" w:rsidRPr="00EC57B9" w:rsidSect="0084335C">
          <w:pgSz w:w="11906" w:h="16838"/>
          <w:pgMar w:top="720" w:right="720" w:bottom="720" w:left="720" w:header="708" w:footer="708" w:gutter="0"/>
          <w:cols w:space="708"/>
          <w:docGrid w:linePitch="360"/>
        </w:sectPr>
      </w:pPr>
      <w:r w:rsidRPr="00976696">
        <w:rPr>
          <w:lang w:val="en-US"/>
        </w:rPr>
        <w:t xml:space="preserve">Forest of Dean; Corporate Support Team – </w:t>
      </w:r>
      <w:hyperlink r:id="rId14" w:history="1">
        <w:r w:rsidRPr="00976696">
          <w:rPr>
            <w:rStyle w:val="Hyperlink"/>
            <w:lang w:val="en-US"/>
          </w:rPr>
          <w:t>corporatesupport@fdean.gov.uk</w:t>
        </w:r>
      </w:hyperlink>
      <w:r w:rsidRPr="00976696">
        <w:rPr>
          <w:rFonts w:cs="Calibri"/>
        </w:rPr>
        <w:t xml:space="preserve"> or 01594 812607</w:t>
      </w:r>
    </w:p>
    <w:p w14:paraId="5EA4A91D" w14:textId="77777777" w:rsidR="00992BEE" w:rsidRPr="002E3DD1" w:rsidRDefault="00D744E2" w:rsidP="00910166">
      <w:pPr>
        <w:pStyle w:val="Heading1"/>
      </w:pPr>
      <w:r>
        <w:lastRenderedPageBreak/>
        <w:t xml:space="preserve">Equality </w:t>
      </w:r>
      <w:r w:rsidR="00992BEE" w:rsidRPr="002E3DD1">
        <w:t>Impact Assessment Form</w:t>
      </w:r>
    </w:p>
    <w:p w14:paraId="6DF8B81E" w14:textId="77777777" w:rsidR="00992BEE" w:rsidRPr="002E3DD1" w:rsidRDefault="00992BEE" w:rsidP="00992BEE">
      <w:pPr>
        <w:spacing w:after="0" w:line="240" w:lineRule="auto"/>
        <w:jc w:val="center"/>
        <w:rPr>
          <w:b/>
          <w:lang w:val="en-US"/>
        </w:rPr>
      </w:pPr>
    </w:p>
    <w:p w14:paraId="79BC3707" w14:textId="77777777" w:rsidR="00992BEE" w:rsidRPr="00910166" w:rsidRDefault="00992BEE" w:rsidP="00910166">
      <w:pPr>
        <w:pStyle w:val="Heading2"/>
      </w:pPr>
      <w:r w:rsidRPr="00910166">
        <w:t>Persons responsible for this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7581"/>
      </w:tblGrid>
      <w:tr w:rsidR="00992BEE" w:rsidRPr="002E3DD1" w14:paraId="17B2F908" w14:textId="77777777" w:rsidTr="007C4F8A">
        <w:tc>
          <w:tcPr>
            <w:tcW w:w="15559" w:type="dxa"/>
            <w:gridSpan w:val="2"/>
            <w:shd w:val="clear" w:color="auto" w:fill="auto"/>
          </w:tcPr>
          <w:p w14:paraId="4498098B" w14:textId="77777777" w:rsidR="00992BEE" w:rsidRPr="002E3DD1" w:rsidRDefault="00992BEE" w:rsidP="007C4F8A">
            <w:pPr>
              <w:spacing w:after="0" w:line="240" w:lineRule="auto"/>
              <w:rPr>
                <w:lang w:val="en-US"/>
              </w:rPr>
            </w:pPr>
            <w:r w:rsidRPr="002E3DD1">
              <w:rPr>
                <w:lang w:val="en-US"/>
              </w:rPr>
              <w:t>Names:</w:t>
            </w:r>
            <w:r w:rsidR="006701C6">
              <w:rPr>
                <w:lang w:val="en-US"/>
              </w:rPr>
              <w:t xml:space="preserve">    Mike </w:t>
            </w:r>
            <w:proofErr w:type="gramStart"/>
            <w:r w:rsidR="006701C6">
              <w:rPr>
                <w:lang w:val="en-US"/>
              </w:rPr>
              <w:t>Clark  (</w:t>
            </w:r>
            <w:proofErr w:type="gramEnd"/>
            <w:r w:rsidR="006701C6">
              <w:rPr>
                <w:lang w:val="en-US"/>
              </w:rPr>
              <w:t>Cotswold DC)</w:t>
            </w:r>
          </w:p>
        </w:tc>
      </w:tr>
      <w:tr w:rsidR="00992BEE" w:rsidRPr="002E3DD1" w14:paraId="718A4082" w14:textId="77777777" w:rsidTr="007C4F8A">
        <w:tc>
          <w:tcPr>
            <w:tcW w:w="7905" w:type="dxa"/>
            <w:shd w:val="clear" w:color="auto" w:fill="auto"/>
          </w:tcPr>
          <w:p w14:paraId="48087216" w14:textId="77777777" w:rsidR="00992BEE" w:rsidRPr="002E3DD1" w:rsidRDefault="00992BEE" w:rsidP="007C4F8A">
            <w:pPr>
              <w:spacing w:after="0" w:line="240" w:lineRule="auto"/>
              <w:rPr>
                <w:lang w:val="en-US"/>
              </w:rPr>
            </w:pPr>
            <w:r w:rsidRPr="002E3DD1">
              <w:rPr>
                <w:lang w:val="en-US"/>
              </w:rPr>
              <w:t>Date of assessment:</w:t>
            </w:r>
          </w:p>
          <w:p w14:paraId="070D8917" w14:textId="77777777" w:rsidR="00992BEE" w:rsidRPr="002E3DD1" w:rsidRDefault="006701C6" w:rsidP="007C4F8A">
            <w:pPr>
              <w:spacing w:after="0" w:line="240" w:lineRule="auto"/>
              <w:rPr>
                <w:lang w:val="en-US"/>
              </w:rPr>
            </w:pPr>
            <w:r>
              <w:rPr>
                <w:lang w:val="en-US"/>
              </w:rPr>
              <w:t xml:space="preserve">  March 2017</w:t>
            </w:r>
          </w:p>
        </w:tc>
        <w:tc>
          <w:tcPr>
            <w:tcW w:w="7654" w:type="dxa"/>
            <w:shd w:val="clear" w:color="auto" w:fill="auto"/>
          </w:tcPr>
          <w:p w14:paraId="2D50FBB1" w14:textId="77777777" w:rsidR="00992BEE" w:rsidRPr="002E3DD1" w:rsidRDefault="00992BEE" w:rsidP="007C4F8A">
            <w:pPr>
              <w:spacing w:after="0" w:line="240" w:lineRule="auto"/>
              <w:rPr>
                <w:lang w:val="en-US"/>
              </w:rPr>
            </w:pPr>
            <w:r w:rsidRPr="002E3DD1">
              <w:rPr>
                <w:lang w:val="en-US"/>
              </w:rPr>
              <w:t>Telephone:</w:t>
            </w:r>
            <w:r w:rsidR="006701C6">
              <w:rPr>
                <w:lang w:val="en-US"/>
              </w:rPr>
              <w:t xml:space="preserve">  01285 623565</w:t>
            </w:r>
          </w:p>
          <w:p w14:paraId="16D481F5" w14:textId="77777777" w:rsidR="00992BEE" w:rsidRPr="002E3DD1" w:rsidRDefault="00992BEE" w:rsidP="007C4F8A">
            <w:pPr>
              <w:spacing w:after="0" w:line="240" w:lineRule="auto"/>
              <w:rPr>
                <w:lang w:val="en-US"/>
              </w:rPr>
            </w:pPr>
            <w:r w:rsidRPr="002E3DD1">
              <w:rPr>
                <w:lang w:val="en-US"/>
              </w:rPr>
              <w:t>Email:</w:t>
            </w:r>
            <w:r w:rsidR="006701C6">
              <w:rPr>
                <w:lang w:val="en-US"/>
              </w:rPr>
              <w:t xml:space="preserve"> </w:t>
            </w:r>
            <w:hyperlink r:id="rId15" w:history="1">
              <w:r w:rsidR="006701C6" w:rsidRPr="006125FB">
                <w:rPr>
                  <w:rStyle w:val="Hyperlink"/>
                  <w:lang w:val="en-US"/>
                </w:rPr>
                <w:t>mike.clark@cotswold.gov.uk</w:t>
              </w:r>
            </w:hyperlink>
            <w:r w:rsidR="006701C6">
              <w:rPr>
                <w:lang w:val="en-US"/>
              </w:rPr>
              <w:t xml:space="preserve"> </w:t>
            </w:r>
          </w:p>
        </w:tc>
      </w:tr>
    </w:tbl>
    <w:p w14:paraId="5FD9B762" w14:textId="77777777" w:rsidR="00992BEE" w:rsidRPr="002E3DD1" w:rsidRDefault="00992BEE" w:rsidP="00992BEE">
      <w:pPr>
        <w:spacing w:after="0" w:line="240" w:lineRule="auto"/>
        <w:rPr>
          <w:lang w:val="en-US"/>
        </w:rPr>
      </w:pPr>
    </w:p>
    <w:p w14:paraId="3E5D03B1" w14:textId="77777777" w:rsidR="00992BEE" w:rsidRPr="002E3DD1" w:rsidRDefault="00992BEE" w:rsidP="00910166">
      <w:pPr>
        <w:pStyle w:val="Heading2"/>
      </w:pPr>
      <w:r w:rsidRPr="002E3DD1">
        <w:t xml:space="preserve">Name of the policy, service, strategy, </w:t>
      </w:r>
      <w:proofErr w:type="gramStart"/>
      <w:r w:rsidRPr="002E3DD1">
        <w:t>procedure</w:t>
      </w:r>
      <w:proofErr w:type="gramEnd"/>
      <w:r w:rsidRPr="002E3DD1">
        <w:t xml:space="preserve"> or function: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92BEE" w:rsidRPr="002E3DD1" w14:paraId="1365FC44" w14:textId="77777777" w:rsidTr="007C4F8A">
        <w:tc>
          <w:tcPr>
            <w:tcW w:w="15559" w:type="dxa"/>
            <w:shd w:val="clear" w:color="auto" w:fill="auto"/>
          </w:tcPr>
          <w:p w14:paraId="11637605" w14:textId="77777777" w:rsidR="00992BEE" w:rsidRPr="00316DF1" w:rsidRDefault="006701C6" w:rsidP="007C4F8A">
            <w:pPr>
              <w:spacing w:after="0" w:line="240" w:lineRule="auto"/>
              <w:rPr>
                <w:b/>
                <w:sz w:val="24"/>
                <w:szCs w:val="24"/>
                <w:lang w:val="en-US"/>
              </w:rPr>
            </w:pPr>
            <w:r w:rsidRPr="00316DF1">
              <w:rPr>
                <w:b/>
                <w:sz w:val="24"/>
                <w:szCs w:val="24"/>
                <w:lang w:val="en-US"/>
              </w:rPr>
              <w:t xml:space="preserve">Establishment of a new group of companies, known as Publica Group, to deliver council </w:t>
            </w:r>
            <w:proofErr w:type="gramStart"/>
            <w:r w:rsidRPr="00316DF1">
              <w:rPr>
                <w:b/>
                <w:sz w:val="24"/>
                <w:szCs w:val="24"/>
                <w:lang w:val="en-US"/>
              </w:rPr>
              <w:t>services</w:t>
            </w:r>
            <w:proofErr w:type="gramEnd"/>
          </w:p>
          <w:p w14:paraId="2FB353B1" w14:textId="77777777" w:rsidR="00992BEE" w:rsidRPr="002E3DD1" w:rsidRDefault="00992BEE" w:rsidP="007C4F8A">
            <w:pPr>
              <w:spacing w:after="0" w:line="240" w:lineRule="auto"/>
              <w:rPr>
                <w:lang w:val="en-US"/>
              </w:rPr>
            </w:pPr>
          </w:p>
          <w:p w14:paraId="0D9E77C8" w14:textId="77777777" w:rsidR="00992BEE" w:rsidRPr="002E3DD1" w:rsidRDefault="00992BEE" w:rsidP="006701C6">
            <w:pPr>
              <w:spacing w:after="0" w:line="240" w:lineRule="auto"/>
              <w:rPr>
                <w:lang w:val="en-US"/>
              </w:rPr>
            </w:pPr>
            <w:r w:rsidRPr="002E3DD1">
              <w:rPr>
                <w:lang w:val="en-US"/>
              </w:rPr>
              <w:t xml:space="preserve">Is this a new or existing one? </w:t>
            </w:r>
            <w:r w:rsidR="006701C6">
              <w:rPr>
                <w:lang w:val="en-US"/>
              </w:rPr>
              <w:t xml:space="preserve">   </w:t>
            </w:r>
            <w:r w:rsidRPr="002E3DD1">
              <w:rPr>
                <w:lang w:val="en-US"/>
              </w:rPr>
              <w:t>New</w:t>
            </w:r>
          </w:p>
        </w:tc>
      </w:tr>
    </w:tbl>
    <w:p w14:paraId="4A8B708E" w14:textId="77777777" w:rsidR="00992BEE" w:rsidRPr="002E3DD1" w:rsidRDefault="00992BEE" w:rsidP="00992BEE">
      <w:pPr>
        <w:spacing w:after="0" w:line="240" w:lineRule="auto"/>
        <w:rPr>
          <w:lang w:val="en-US"/>
        </w:rPr>
      </w:pPr>
    </w:p>
    <w:p w14:paraId="6269C5BC" w14:textId="77777777" w:rsidR="00992BEE" w:rsidRPr="002E3DD1" w:rsidRDefault="00992BEE" w:rsidP="00910166">
      <w:pPr>
        <w:pStyle w:val="Heading2"/>
      </w:pPr>
      <w:r w:rsidRPr="002E3DD1">
        <w:t xml:space="preserve">Briefly describe it aims and </w:t>
      </w:r>
      <w:proofErr w:type="gramStart"/>
      <w:r w:rsidRPr="002E3DD1">
        <w:t>objectives</w:t>
      </w:r>
      <w:proofErr w:type="gramEnd"/>
      <w:r w:rsidRPr="002E3DD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92BEE" w:rsidRPr="002E3DD1" w14:paraId="15E41D83" w14:textId="77777777" w:rsidTr="007C4F8A">
        <w:tc>
          <w:tcPr>
            <w:tcW w:w="15559" w:type="dxa"/>
            <w:shd w:val="clear" w:color="auto" w:fill="auto"/>
          </w:tcPr>
          <w:p w14:paraId="0ED3A873" w14:textId="77777777" w:rsidR="006701C6" w:rsidRPr="00645D88" w:rsidRDefault="006701C6" w:rsidP="006701C6">
            <w:pPr>
              <w:spacing w:after="120"/>
            </w:pPr>
            <w:r w:rsidRPr="00645D88">
              <w:t xml:space="preserve">Cheltenham </w:t>
            </w:r>
            <w:r>
              <w:t xml:space="preserve">Borough and Cotswold, Forest of Dean and West Oxfordshire District Councils agreed, in June 2014, a Vision statement </w:t>
            </w:r>
            <w:proofErr w:type="gramStart"/>
            <w:r>
              <w:t>for  what</w:t>
            </w:r>
            <w:proofErr w:type="gramEnd"/>
            <w:r>
              <w:t xml:space="preserve"> was then the 2020 Vision for Joint Working, as follows:</w:t>
            </w:r>
          </w:p>
          <w:p w14:paraId="68F1ED83" w14:textId="77777777" w:rsidR="006701C6" w:rsidRDefault="006701C6" w:rsidP="006701C6">
            <w:pPr>
              <w:rPr>
                <w:rFonts w:cs="Arial"/>
                <w:i/>
                <w:iCs/>
                <w:color w:val="676767"/>
                <w:lang w:eastAsia="en-GB"/>
              </w:rPr>
            </w:pPr>
            <w:r w:rsidRPr="00645D88">
              <w:rPr>
                <w:rFonts w:ascii="Verdana" w:hAnsi="Verdana"/>
                <w:i/>
                <w:iCs/>
                <w:color w:val="676767"/>
                <w:sz w:val="20"/>
                <w:szCs w:val="20"/>
                <w:lang w:eastAsia="en-GB"/>
              </w:rPr>
              <w:t xml:space="preserve"> </w:t>
            </w:r>
            <w:r w:rsidRPr="00645D88">
              <w:rPr>
                <w:rFonts w:cs="Arial"/>
                <w:i/>
                <w:iCs/>
                <w:color w:val="676767"/>
                <w:lang w:eastAsia="en-GB"/>
              </w:rPr>
              <w:t>“a number of councils, retaining their independence and identity, but working together and sharing resources to maximise mutual benefit leading to more efficient, effective delivery of local services”.</w:t>
            </w:r>
          </w:p>
          <w:p w14:paraId="24319B19" w14:textId="77777777" w:rsidR="00992BEE" w:rsidRPr="002E3DD1" w:rsidRDefault="00E4418F" w:rsidP="00910166">
            <w:pPr>
              <w:pStyle w:val="BodyText1"/>
            </w:pPr>
            <w:r>
              <w:t>T</w:t>
            </w:r>
            <w:r w:rsidR="00542A8A">
              <w:t xml:space="preserve">hree of the </w:t>
            </w:r>
            <w:r>
              <w:t>f</w:t>
            </w:r>
            <w:r w:rsidR="00542A8A">
              <w:t xml:space="preserve">our </w:t>
            </w:r>
            <w:r w:rsidRPr="0045168F">
              <w:t xml:space="preserve">partner Councils </w:t>
            </w:r>
            <w:proofErr w:type="gramStart"/>
            <w:r w:rsidR="00542A8A">
              <w:t>( Cotswold</w:t>
            </w:r>
            <w:proofErr w:type="gramEnd"/>
            <w:r w:rsidR="00542A8A">
              <w:t xml:space="preserve"> District Council</w:t>
            </w:r>
            <w:r w:rsidR="005235B3">
              <w:t>,</w:t>
            </w:r>
            <w:r w:rsidR="00542A8A">
              <w:t xml:space="preserve"> Forest of Dean District Council and West Oxfordshire District Council ) </w:t>
            </w:r>
            <w:r w:rsidR="006701C6" w:rsidRPr="0045168F">
              <w:t>are now establish</w:t>
            </w:r>
            <w:r w:rsidR="00542A8A">
              <w:t xml:space="preserve">ing </w:t>
            </w:r>
            <w:r w:rsidR="006701C6" w:rsidRPr="0045168F">
              <w:t xml:space="preserve"> three local authority owned companies in April 2017 to employ </w:t>
            </w:r>
            <w:r>
              <w:t xml:space="preserve">their </w:t>
            </w:r>
            <w:r w:rsidR="006701C6" w:rsidRPr="0045168F">
              <w:t xml:space="preserve">staff and provide services for the Councils from autumn 2017. This will enable the Councils to deliver significant financial savings totalling £41m over a </w:t>
            </w:r>
            <w:proofErr w:type="gramStart"/>
            <w:r w:rsidR="006701C6" w:rsidRPr="0045168F">
              <w:t>10 year</w:t>
            </w:r>
            <w:proofErr w:type="gramEnd"/>
            <w:r w:rsidR="006701C6" w:rsidRPr="0045168F">
              <w:t xml:space="preserve"> period with annual revenue savings of £5.57m after 5 years. Each Council will continue to commission the outcomes and services they wish from either the companies they own, or other service providers.</w:t>
            </w:r>
          </w:p>
          <w:p w14:paraId="1E17E620" w14:textId="77777777" w:rsidR="00992BEE" w:rsidRPr="002E3DD1" w:rsidRDefault="00992BEE" w:rsidP="006701C6">
            <w:pPr>
              <w:spacing w:after="0" w:line="240" w:lineRule="auto"/>
              <w:ind w:left="360"/>
              <w:rPr>
                <w:lang w:val="en-US"/>
              </w:rPr>
            </w:pPr>
          </w:p>
        </w:tc>
      </w:tr>
    </w:tbl>
    <w:p w14:paraId="6B4CF3CB" w14:textId="77777777" w:rsidR="00992BEE" w:rsidRPr="002E3DD1" w:rsidRDefault="00992BEE" w:rsidP="00992BEE">
      <w:pPr>
        <w:spacing w:after="0" w:line="240" w:lineRule="auto"/>
        <w:rPr>
          <w:lang w:val="en-US"/>
        </w:rPr>
      </w:pPr>
    </w:p>
    <w:p w14:paraId="02319E59" w14:textId="77777777" w:rsidR="00992BEE" w:rsidRPr="002E3DD1" w:rsidRDefault="00992BEE" w:rsidP="00910166">
      <w:pPr>
        <w:pStyle w:val="Heading2"/>
      </w:pPr>
      <w:r w:rsidRPr="002E3DD1">
        <w:t>Are there any external considerations? (</w:t>
      </w:r>
      <w:proofErr w:type="gramStart"/>
      <w:r w:rsidRPr="002E3DD1">
        <w:t>e.g.</w:t>
      </w:r>
      <w:proofErr w:type="gramEnd"/>
      <w:r w:rsidRPr="002E3DD1">
        <w:t xml:space="preserve"> Legislation/government directives)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92BEE" w:rsidRPr="002E3DD1" w14:paraId="0C428198" w14:textId="77777777" w:rsidTr="007C4F8A">
        <w:tc>
          <w:tcPr>
            <w:tcW w:w="15559" w:type="dxa"/>
            <w:shd w:val="clear" w:color="auto" w:fill="auto"/>
          </w:tcPr>
          <w:p w14:paraId="44946984" w14:textId="77777777" w:rsidR="008D78C6" w:rsidRDefault="008D78C6" w:rsidP="008D78C6">
            <w:pPr>
              <w:pStyle w:val="Header"/>
              <w:tabs>
                <w:tab w:val="clear" w:pos="4513"/>
                <w:tab w:val="clear" w:pos="9026"/>
                <w:tab w:val="left" w:pos="672"/>
                <w:tab w:val="center" w:pos="4153"/>
                <w:tab w:val="right" w:pos="8306"/>
              </w:tabs>
              <w:spacing w:after="0" w:line="240" w:lineRule="auto"/>
              <w:rPr>
                <w:rFonts w:cs="Arial"/>
              </w:rPr>
            </w:pPr>
          </w:p>
          <w:p w14:paraId="0CA0B4BD" w14:textId="77777777" w:rsidR="00992BEE" w:rsidRPr="002E3DD1" w:rsidRDefault="008D78C6" w:rsidP="00316DF1">
            <w:pPr>
              <w:pStyle w:val="Header"/>
              <w:tabs>
                <w:tab w:val="clear" w:pos="4513"/>
                <w:tab w:val="clear" w:pos="9026"/>
                <w:tab w:val="left" w:pos="672"/>
                <w:tab w:val="center" w:pos="4153"/>
                <w:tab w:val="right" w:pos="8306"/>
              </w:tabs>
              <w:spacing w:after="0" w:line="240" w:lineRule="auto"/>
              <w:rPr>
                <w:lang w:val="en-US"/>
              </w:rPr>
            </w:pPr>
            <w:r>
              <w:rPr>
                <w:rFonts w:cs="Arial"/>
              </w:rPr>
              <w:t>Whilst the proposal has been developed by the councils, without any pressure or Government directive or legislation requiring this approach, ongoing reductions in Government funding mean that</w:t>
            </w:r>
            <w:r w:rsidRPr="007F21FA">
              <w:rPr>
                <w:rFonts w:cs="Arial"/>
              </w:rPr>
              <w:t xml:space="preserve"> </w:t>
            </w:r>
            <w:r>
              <w:rPr>
                <w:rFonts w:cs="Arial"/>
              </w:rPr>
              <w:t xml:space="preserve">there is a </w:t>
            </w:r>
            <w:r w:rsidRPr="007F21FA">
              <w:rPr>
                <w:rFonts w:cs="Arial"/>
              </w:rPr>
              <w:t>need to respond to long-term financial pressures on the four councils.</w:t>
            </w:r>
            <w:r>
              <w:t xml:space="preserve"> Even without the current financial pressures,</w:t>
            </w:r>
            <w:r w:rsidRPr="007F21FA">
              <w:rPr>
                <w:rFonts w:cs="Arial"/>
              </w:rPr>
              <w:t xml:space="preserve"> </w:t>
            </w:r>
            <w:r>
              <w:rPr>
                <w:rFonts w:cs="Arial"/>
              </w:rPr>
              <w:t>there is a</w:t>
            </w:r>
            <w:r w:rsidRPr="007F21FA">
              <w:rPr>
                <w:rFonts w:cs="Arial"/>
              </w:rPr>
              <w:t xml:space="preserve"> need to continue to find ways of delivering value for money</w:t>
            </w:r>
            <w:r>
              <w:rPr>
                <w:rFonts w:cs="Arial"/>
              </w:rPr>
              <w:t xml:space="preserve"> and increase the resilience of each council. Further,</w:t>
            </w:r>
            <w:r w:rsidRPr="007F21FA">
              <w:rPr>
                <w:rFonts w:cs="Arial"/>
              </w:rPr>
              <w:t xml:space="preserve"> more depth in strategic capacity is needed to support the drive towards service improvement and wider social and economic benefits in each locality.</w:t>
            </w:r>
          </w:p>
        </w:tc>
      </w:tr>
    </w:tbl>
    <w:p w14:paraId="6E7249E8" w14:textId="77777777" w:rsidR="00992BEE" w:rsidRPr="002E3DD1" w:rsidRDefault="00992BEE" w:rsidP="00992BEE">
      <w:pPr>
        <w:spacing w:after="0" w:line="240" w:lineRule="auto"/>
        <w:rPr>
          <w:lang w:val="en-US"/>
        </w:rPr>
      </w:pPr>
    </w:p>
    <w:p w14:paraId="318A3122" w14:textId="39EF7897" w:rsidR="00992BEE" w:rsidRPr="002E3DD1" w:rsidRDefault="00910166" w:rsidP="00910166">
      <w:pPr>
        <w:pStyle w:val="Heading2"/>
      </w:pPr>
      <w:r>
        <w:br w:type="page"/>
      </w:r>
      <w:r w:rsidR="00992BEE" w:rsidRPr="002E3DD1">
        <w:lastRenderedPageBreak/>
        <w:t>What evidence has helped to inform this assessment?</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gridCol w:w="6095"/>
      </w:tblGrid>
      <w:tr w:rsidR="00992BEE" w:rsidRPr="002E3DD1" w14:paraId="5FB2666A" w14:textId="77777777" w:rsidTr="007C4F8A">
        <w:trPr>
          <w:trHeight w:val="366"/>
        </w:trPr>
        <w:tc>
          <w:tcPr>
            <w:tcW w:w="7088" w:type="dxa"/>
            <w:vAlign w:val="center"/>
          </w:tcPr>
          <w:p w14:paraId="1D8BB5E7" w14:textId="77777777" w:rsidR="00992BEE" w:rsidRPr="002E3DD1" w:rsidRDefault="00992BEE" w:rsidP="007C4F8A">
            <w:pPr>
              <w:spacing w:after="0" w:line="240" w:lineRule="auto"/>
              <w:jc w:val="center"/>
            </w:pPr>
            <w:r w:rsidRPr="002E3DD1">
              <w:rPr>
                <w:b/>
              </w:rPr>
              <w:t>Source</w:t>
            </w:r>
          </w:p>
        </w:tc>
        <w:tc>
          <w:tcPr>
            <w:tcW w:w="2410" w:type="dxa"/>
            <w:vAlign w:val="center"/>
          </w:tcPr>
          <w:p w14:paraId="13CE1C83" w14:textId="77777777" w:rsidR="00992BEE" w:rsidRPr="002E3DD1" w:rsidRDefault="00992BEE" w:rsidP="007C4F8A">
            <w:pPr>
              <w:spacing w:after="0" w:line="240" w:lineRule="auto"/>
              <w:jc w:val="center"/>
              <w:rPr>
                <w:b/>
              </w:rPr>
            </w:pPr>
            <w:r w:rsidRPr="002E3DD1">
              <w:rPr>
                <w:b/>
              </w:rPr>
              <w:sym w:font="Wingdings" w:char="F0FC"/>
            </w:r>
          </w:p>
        </w:tc>
        <w:tc>
          <w:tcPr>
            <w:tcW w:w="6095" w:type="dxa"/>
            <w:vAlign w:val="center"/>
          </w:tcPr>
          <w:p w14:paraId="65288CE7" w14:textId="77777777" w:rsidR="00992BEE" w:rsidRPr="002E3DD1" w:rsidRDefault="00992BEE" w:rsidP="007C4F8A">
            <w:pPr>
              <w:spacing w:after="0" w:line="240" w:lineRule="auto"/>
              <w:jc w:val="center"/>
              <w:rPr>
                <w:b/>
              </w:rPr>
            </w:pPr>
            <w:r w:rsidRPr="002E3DD1">
              <w:rPr>
                <w:b/>
              </w:rPr>
              <w:t xml:space="preserve">If </w:t>
            </w:r>
            <w:proofErr w:type="gramStart"/>
            <w:r w:rsidRPr="002E3DD1">
              <w:rPr>
                <w:b/>
              </w:rPr>
              <w:t>ticked</w:t>
            </w:r>
            <w:proofErr w:type="gramEnd"/>
            <w:r w:rsidRPr="002E3DD1">
              <w:rPr>
                <w:b/>
              </w:rPr>
              <w:t xml:space="preserve"> please explain what</w:t>
            </w:r>
          </w:p>
        </w:tc>
      </w:tr>
      <w:tr w:rsidR="00992BEE" w:rsidRPr="002E3DD1" w14:paraId="7C4F38F5" w14:textId="77777777" w:rsidTr="007C4F8A">
        <w:trPr>
          <w:trHeight w:val="366"/>
        </w:trPr>
        <w:tc>
          <w:tcPr>
            <w:tcW w:w="7088" w:type="dxa"/>
            <w:vAlign w:val="center"/>
          </w:tcPr>
          <w:p w14:paraId="5A0FCAF2" w14:textId="77777777" w:rsidR="00992BEE" w:rsidRPr="002E3DD1" w:rsidRDefault="00992BEE" w:rsidP="007C4F8A">
            <w:pPr>
              <w:spacing w:after="0" w:line="240" w:lineRule="auto"/>
            </w:pPr>
            <w:r w:rsidRPr="002E3DD1">
              <w:t>Demographic data and other statistics, including census findings</w:t>
            </w:r>
          </w:p>
        </w:tc>
        <w:tc>
          <w:tcPr>
            <w:tcW w:w="2410" w:type="dxa"/>
            <w:vAlign w:val="center"/>
          </w:tcPr>
          <w:p w14:paraId="2AE988F9" w14:textId="77777777" w:rsidR="00992BEE" w:rsidRPr="002E3DD1" w:rsidRDefault="00992BEE" w:rsidP="007C4F8A">
            <w:pPr>
              <w:spacing w:after="0" w:line="240" w:lineRule="auto"/>
              <w:jc w:val="center"/>
            </w:pPr>
            <w:r w:rsidRPr="002E3DD1">
              <w:fldChar w:fldCharType="begin">
                <w:ffData>
                  <w:name w:val="Check12"/>
                  <w:enabled/>
                  <w:calcOnExit w:val="0"/>
                  <w:checkBox>
                    <w:sizeAuto/>
                    <w:default w:val="0"/>
                  </w:checkBox>
                </w:ffData>
              </w:fldChar>
            </w:r>
            <w:bookmarkStart w:id="0" w:name="Check12"/>
            <w:r w:rsidRPr="002E3DD1">
              <w:instrText xml:space="preserve"> FORMCHECKBOX </w:instrText>
            </w:r>
            <w:r w:rsidRPr="002E3DD1">
              <w:fldChar w:fldCharType="end"/>
            </w:r>
            <w:bookmarkEnd w:id="0"/>
          </w:p>
        </w:tc>
        <w:tc>
          <w:tcPr>
            <w:tcW w:w="6095" w:type="dxa"/>
            <w:vAlign w:val="center"/>
          </w:tcPr>
          <w:p w14:paraId="5C3870E0" w14:textId="77777777" w:rsidR="00992BEE" w:rsidRPr="002E3DD1" w:rsidRDefault="00992BEE" w:rsidP="007C4F8A">
            <w:pPr>
              <w:spacing w:after="0" w:line="240" w:lineRule="auto"/>
              <w:jc w:val="center"/>
            </w:pPr>
          </w:p>
        </w:tc>
      </w:tr>
      <w:tr w:rsidR="00992BEE" w:rsidRPr="002E3DD1" w14:paraId="50F10EFB" w14:textId="77777777" w:rsidTr="007C4F8A">
        <w:trPr>
          <w:trHeight w:val="407"/>
        </w:trPr>
        <w:tc>
          <w:tcPr>
            <w:tcW w:w="7088" w:type="dxa"/>
            <w:vAlign w:val="center"/>
          </w:tcPr>
          <w:p w14:paraId="06490B50" w14:textId="77777777" w:rsidR="00992BEE" w:rsidRPr="002E3DD1" w:rsidRDefault="00992BEE" w:rsidP="007C4F8A">
            <w:pPr>
              <w:spacing w:after="0" w:line="240" w:lineRule="auto"/>
            </w:pPr>
            <w:r w:rsidRPr="002E3DD1">
              <w:t xml:space="preserve">Recent research findings including studies of deprivation </w:t>
            </w:r>
          </w:p>
        </w:tc>
        <w:tc>
          <w:tcPr>
            <w:tcW w:w="2410" w:type="dxa"/>
            <w:vAlign w:val="center"/>
          </w:tcPr>
          <w:p w14:paraId="3B43BCBA" w14:textId="77777777" w:rsidR="00992BEE" w:rsidRPr="002E3DD1" w:rsidRDefault="00992BEE" w:rsidP="007C4F8A">
            <w:pPr>
              <w:spacing w:after="0" w:line="240" w:lineRule="auto"/>
              <w:jc w:val="center"/>
            </w:pPr>
            <w:r w:rsidRPr="002E3DD1">
              <w:fldChar w:fldCharType="begin">
                <w:ffData>
                  <w:name w:val="Check13"/>
                  <w:enabled/>
                  <w:calcOnExit w:val="0"/>
                  <w:checkBox>
                    <w:sizeAuto/>
                    <w:default w:val="0"/>
                  </w:checkBox>
                </w:ffData>
              </w:fldChar>
            </w:r>
            <w:bookmarkStart w:id="1" w:name="Check13"/>
            <w:r w:rsidRPr="002E3DD1">
              <w:instrText xml:space="preserve"> FORMCHECKBOX </w:instrText>
            </w:r>
            <w:r w:rsidRPr="002E3DD1">
              <w:fldChar w:fldCharType="end"/>
            </w:r>
            <w:bookmarkEnd w:id="1"/>
          </w:p>
        </w:tc>
        <w:tc>
          <w:tcPr>
            <w:tcW w:w="6095" w:type="dxa"/>
            <w:vAlign w:val="center"/>
          </w:tcPr>
          <w:p w14:paraId="30ABFC0B" w14:textId="77777777" w:rsidR="00992BEE" w:rsidRPr="002E3DD1" w:rsidRDefault="00992BEE" w:rsidP="007C4F8A">
            <w:pPr>
              <w:spacing w:after="0" w:line="240" w:lineRule="auto"/>
              <w:jc w:val="center"/>
            </w:pPr>
          </w:p>
        </w:tc>
      </w:tr>
      <w:tr w:rsidR="00992BEE" w:rsidRPr="002E3DD1" w14:paraId="3D05680F" w14:textId="77777777" w:rsidTr="007C4F8A">
        <w:trPr>
          <w:trHeight w:val="428"/>
        </w:trPr>
        <w:tc>
          <w:tcPr>
            <w:tcW w:w="7088" w:type="dxa"/>
            <w:vAlign w:val="center"/>
          </w:tcPr>
          <w:p w14:paraId="4AD89CFB" w14:textId="77777777" w:rsidR="00992BEE" w:rsidRPr="002E3DD1" w:rsidRDefault="00992BEE" w:rsidP="007C4F8A">
            <w:pPr>
              <w:spacing w:after="0" w:line="240" w:lineRule="auto"/>
            </w:pPr>
            <w:r w:rsidRPr="002E3DD1">
              <w:t xml:space="preserve">Results of recent consultations and surveys </w:t>
            </w:r>
          </w:p>
        </w:tc>
        <w:tc>
          <w:tcPr>
            <w:tcW w:w="2410" w:type="dxa"/>
            <w:vAlign w:val="center"/>
          </w:tcPr>
          <w:p w14:paraId="730B354D" w14:textId="77777777" w:rsidR="00992BEE" w:rsidRPr="002E3DD1" w:rsidRDefault="008D78C6" w:rsidP="008D78C6">
            <w:pPr>
              <w:spacing w:after="0" w:line="240" w:lineRule="auto"/>
              <w:jc w:val="center"/>
            </w:pPr>
            <w:r w:rsidRPr="002E3DD1">
              <w:rPr>
                <w:b/>
              </w:rPr>
              <w:sym w:font="Wingdings" w:char="F0FC"/>
            </w:r>
          </w:p>
        </w:tc>
        <w:tc>
          <w:tcPr>
            <w:tcW w:w="6095" w:type="dxa"/>
            <w:vAlign w:val="center"/>
          </w:tcPr>
          <w:p w14:paraId="1008CF4D" w14:textId="77777777" w:rsidR="00992BEE" w:rsidRPr="002E3DD1" w:rsidRDefault="005235B3" w:rsidP="007C4F8A">
            <w:pPr>
              <w:spacing w:after="0" w:line="240" w:lineRule="auto"/>
              <w:jc w:val="center"/>
            </w:pPr>
            <w:r>
              <w:t xml:space="preserve">Outline of results is given below </w:t>
            </w:r>
            <w:proofErr w:type="gramStart"/>
            <w:r>
              <w:t>in  Question</w:t>
            </w:r>
            <w:proofErr w:type="gramEnd"/>
            <w:r>
              <w:t xml:space="preserve"> 7</w:t>
            </w:r>
          </w:p>
        </w:tc>
      </w:tr>
      <w:tr w:rsidR="00992BEE" w:rsidRPr="002E3DD1" w14:paraId="4B852842" w14:textId="77777777" w:rsidTr="007C4F8A">
        <w:trPr>
          <w:trHeight w:val="423"/>
        </w:trPr>
        <w:tc>
          <w:tcPr>
            <w:tcW w:w="7088" w:type="dxa"/>
            <w:vAlign w:val="center"/>
          </w:tcPr>
          <w:p w14:paraId="1375CBF0" w14:textId="77777777" w:rsidR="00992BEE" w:rsidRPr="002E3DD1" w:rsidRDefault="00992BEE" w:rsidP="007C4F8A">
            <w:pPr>
              <w:spacing w:after="0" w:line="240" w:lineRule="auto"/>
            </w:pPr>
            <w:r w:rsidRPr="002E3DD1">
              <w:t xml:space="preserve">Results of ethnic monitoring data and any equalities data </w:t>
            </w:r>
          </w:p>
        </w:tc>
        <w:tc>
          <w:tcPr>
            <w:tcW w:w="2410" w:type="dxa"/>
            <w:vAlign w:val="center"/>
          </w:tcPr>
          <w:p w14:paraId="291D6A6A" w14:textId="77777777" w:rsidR="00992BEE" w:rsidRPr="002E3DD1" w:rsidRDefault="00992BEE" w:rsidP="007C4F8A">
            <w:pPr>
              <w:spacing w:after="0" w:line="240" w:lineRule="auto"/>
              <w:jc w:val="center"/>
            </w:pPr>
            <w:r w:rsidRPr="002E3DD1">
              <w:fldChar w:fldCharType="begin">
                <w:ffData>
                  <w:name w:val="Check15"/>
                  <w:enabled/>
                  <w:calcOnExit w:val="0"/>
                  <w:checkBox>
                    <w:sizeAuto/>
                    <w:default w:val="0"/>
                  </w:checkBox>
                </w:ffData>
              </w:fldChar>
            </w:r>
            <w:bookmarkStart w:id="2" w:name="Check15"/>
            <w:r w:rsidRPr="002E3DD1">
              <w:instrText xml:space="preserve"> FORMCHECKBOX </w:instrText>
            </w:r>
            <w:r w:rsidRPr="002E3DD1">
              <w:fldChar w:fldCharType="end"/>
            </w:r>
            <w:bookmarkEnd w:id="2"/>
          </w:p>
        </w:tc>
        <w:tc>
          <w:tcPr>
            <w:tcW w:w="6095" w:type="dxa"/>
            <w:vAlign w:val="center"/>
          </w:tcPr>
          <w:p w14:paraId="68882F22" w14:textId="77777777" w:rsidR="00992BEE" w:rsidRPr="002E3DD1" w:rsidRDefault="00992BEE" w:rsidP="007C4F8A">
            <w:pPr>
              <w:spacing w:after="0" w:line="240" w:lineRule="auto"/>
              <w:jc w:val="center"/>
            </w:pPr>
          </w:p>
        </w:tc>
      </w:tr>
      <w:tr w:rsidR="00992BEE" w:rsidRPr="002E3DD1" w14:paraId="41ADFB64" w14:textId="77777777" w:rsidTr="007C4F8A">
        <w:trPr>
          <w:trHeight w:val="401"/>
        </w:trPr>
        <w:tc>
          <w:tcPr>
            <w:tcW w:w="7088" w:type="dxa"/>
            <w:vAlign w:val="center"/>
          </w:tcPr>
          <w:p w14:paraId="4E663DF3" w14:textId="77777777" w:rsidR="00992BEE" w:rsidRPr="002E3DD1" w:rsidRDefault="00992BEE" w:rsidP="007C4F8A">
            <w:pPr>
              <w:spacing w:after="0" w:line="240" w:lineRule="auto"/>
            </w:pPr>
            <w:r w:rsidRPr="002E3DD1">
              <w:t>Anecdotal information from groups and agencies within Gloucestershire</w:t>
            </w:r>
            <w:r w:rsidR="008D78C6">
              <w:t>/Oxfordshire</w:t>
            </w:r>
            <w:r w:rsidRPr="002E3DD1">
              <w:t xml:space="preserve"> </w:t>
            </w:r>
          </w:p>
        </w:tc>
        <w:tc>
          <w:tcPr>
            <w:tcW w:w="2410" w:type="dxa"/>
            <w:vAlign w:val="center"/>
          </w:tcPr>
          <w:p w14:paraId="4363622D" w14:textId="77777777" w:rsidR="00992BEE" w:rsidRPr="002E3DD1" w:rsidRDefault="00992BEE" w:rsidP="007C4F8A">
            <w:pPr>
              <w:spacing w:after="0" w:line="240" w:lineRule="auto"/>
              <w:jc w:val="center"/>
            </w:pPr>
            <w:r w:rsidRPr="002E3DD1">
              <w:fldChar w:fldCharType="begin">
                <w:ffData>
                  <w:name w:val="Check16"/>
                  <w:enabled/>
                  <w:calcOnExit w:val="0"/>
                  <w:checkBox>
                    <w:sizeAuto/>
                    <w:default w:val="0"/>
                  </w:checkBox>
                </w:ffData>
              </w:fldChar>
            </w:r>
            <w:bookmarkStart w:id="3" w:name="Check16"/>
            <w:r w:rsidRPr="002E3DD1">
              <w:instrText xml:space="preserve"> FORMCHECKBOX </w:instrText>
            </w:r>
            <w:r w:rsidRPr="002E3DD1">
              <w:fldChar w:fldCharType="end"/>
            </w:r>
            <w:bookmarkEnd w:id="3"/>
          </w:p>
        </w:tc>
        <w:tc>
          <w:tcPr>
            <w:tcW w:w="6095" w:type="dxa"/>
            <w:vAlign w:val="center"/>
          </w:tcPr>
          <w:p w14:paraId="56BA3C73" w14:textId="77777777" w:rsidR="00992BEE" w:rsidRPr="002E3DD1" w:rsidRDefault="00992BEE" w:rsidP="007C4F8A">
            <w:pPr>
              <w:spacing w:after="0" w:line="240" w:lineRule="auto"/>
              <w:jc w:val="center"/>
            </w:pPr>
          </w:p>
        </w:tc>
      </w:tr>
      <w:tr w:rsidR="00992BEE" w:rsidRPr="002E3DD1" w14:paraId="6FF1799F" w14:textId="77777777" w:rsidTr="007C4F8A">
        <w:trPr>
          <w:trHeight w:val="407"/>
        </w:trPr>
        <w:tc>
          <w:tcPr>
            <w:tcW w:w="7088" w:type="dxa"/>
            <w:vAlign w:val="center"/>
          </w:tcPr>
          <w:p w14:paraId="4A920F95" w14:textId="77777777" w:rsidR="00992BEE" w:rsidRPr="002E3DD1" w:rsidRDefault="00992BEE" w:rsidP="007C4F8A">
            <w:pPr>
              <w:spacing w:after="0" w:line="240" w:lineRule="auto"/>
            </w:pPr>
            <w:r w:rsidRPr="002E3DD1">
              <w:t>Comparisons between similar functions / policies elsewhere</w:t>
            </w:r>
          </w:p>
        </w:tc>
        <w:tc>
          <w:tcPr>
            <w:tcW w:w="2410" w:type="dxa"/>
            <w:vAlign w:val="center"/>
          </w:tcPr>
          <w:p w14:paraId="606CA251" w14:textId="77777777" w:rsidR="00992BEE" w:rsidRPr="002E3DD1" w:rsidRDefault="00992BEE" w:rsidP="007C4F8A">
            <w:pPr>
              <w:spacing w:after="0" w:line="240" w:lineRule="auto"/>
              <w:jc w:val="center"/>
            </w:pPr>
            <w:r w:rsidRPr="002E3DD1">
              <w:fldChar w:fldCharType="begin">
                <w:ffData>
                  <w:name w:val="Check17"/>
                  <w:enabled/>
                  <w:calcOnExit w:val="0"/>
                  <w:checkBox>
                    <w:sizeAuto/>
                    <w:default w:val="0"/>
                  </w:checkBox>
                </w:ffData>
              </w:fldChar>
            </w:r>
            <w:bookmarkStart w:id="4" w:name="Check17"/>
            <w:r w:rsidRPr="002E3DD1">
              <w:instrText xml:space="preserve"> FORMCHECKBOX </w:instrText>
            </w:r>
            <w:r w:rsidRPr="002E3DD1">
              <w:fldChar w:fldCharType="end"/>
            </w:r>
            <w:bookmarkEnd w:id="4"/>
          </w:p>
        </w:tc>
        <w:tc>
          <w:tcPr>
            <w:tcW w:w="6095" w:type="dxa"/>
            <w:vAlign w:val="center"/>
          </w:tcPr>
          <w:p w14:paraId="429BD970" w14:textId="77777777" w:rsidR="00992BEE" w:rsidRPr="002E3DD1" w:rsidRDefault="00992BEE" w:rsidP="007C4F8A">
            <w:pPr>
              <w:spacing w:after="0" w:line="240" w:lineRule="auto"/>
              <w:jc w:val="center"/>
            </w:pPr>
          </w:p>
        </w:tc>
      </w:tr>
      <w:tr w:rsidR="00992BEE" w:rsidRPr="002E3DD1" w14:paraId="1E129707" w14:textId="77777777" w:rsidTr="007C4F8A">
        <w:trPr>
          <w:trHeight w:val="428"/>
        </w:trPr>
        <w:tc>
          <w:tcPr>
            <w:tcW w:w="7088" w:type="dxa"/>
            <w:vAlign w:val="center"/>
          </w:tcPr>
          <w:p w14:paraId="1DD3C419" w14:textId="77777777" w:rsidR="00992BEE" w:rsidRPr="002E3DD1" w:rsidRDefault="00992BEE" w:rsidP="007C4F8A">
            <w:pPr>
              <w:spacing w:after="0" w:line="240" w:lineRule="auto"/>
            </w:pPr>
            <w:r w:rsidRPr="002E3DD1">
              <w:t>Analysis of audit reports and reviews</w:t>
            </w:r>
          </w:p>
        </w:tc>
        <w:tc>
          <w:tcPr>
            <w:tcW w:w="2410" w:type="dxa"/>
            <w:vAlign w:val="center"/>
          </w:tcPr>
          <w:p w14:paraId="6016A5F5" w14:textId="77777777" w:rsidR="00992BEE" w:rsidRPr="002E3DD1" w:rsidRDefault="00992BEE" w:rsidP="007C4F8A">
            <w:pPr>
              <w:spacing w:after="0" w:line="240" w:lineRule="auto"/>
              <w:jc w:val="center"/>
            </w:pPr>
            <w:r w:rsidRPr="002E3DD1">
              <w:fldChar w:fldCharType="begin">
                <w:ffData>
                  <w:name w:val="Check19"/>
                  <w:enabled/>
                  <w:calcOnExit w:val="0"/>
                  <w:checkBox>
                    <w:sizeAuto/>
                    <w:default w:val="0"/>
                  </w:checkBox>
                </w:ffData>
              </w:fldChar>
            </w:r>
            <w:bookmarkStart w:id="5" w:name="Check19"/>
            <w:r w:rsidRPr="002E3DD1">
              <w:instrText xml:space="preserve"> FORMCHECKBOX </w:instrText>
            </w:r>
            <w:r w:rsidRPr="002E3DD1">
              <w:fldChar w:fldCharType="end"/>
            </w:r>
            <w:bookmarkEnd w:id="5"/>
          </w:p>
        </w:tc>
        <w:tc>
          <w:tcPr>
            <w:tcW w:w="6095" w:type="dxa"/>
            <w:vAlign w:val="center"/>
          </w:tcPr>
          <w:p w14:paraId="5FE98EA7" w14:textId="77777777" w:rsidR="00992BEE" w:rsidRPr="002E3DD1" w:rsidRDefault="00992BEE" w:rsidP="007C4F8A">
            <w:pPr>
              <w:spacing w:after="0" w:line="240" w:lineRule="auto"/>
              <w:jc w:val="center"/>
            </w:pPr>
          </w:p>
        </w:tc>
      </w:tr>
      <w:tr w:rsidR="00992BEE" w:rsidRPr="002E3DD1" w14:paraId="19027B21" w14:textId="77777777" w:rsidTr="007C4F8A">
        <w:trPr>
          <w:trHeight w:val="418"/>
        </w:trPr>
        <w:tc>
          <w:tcPr>
            <w:tcW w:w="7088" w:type="dxa"/>
          </w:tcPr>
          <w:p w14:paraId="4A38B2C5" w14:textId="77777777" w:rsidR="00992BEE" w:rsidRPr="002E3DD1" w:rsidRDefault="00992BEE" w:rsidP="007C4F8A">
            <w:pPr>
              <w:spacing w:after="0" w:line="240" w:lineRule="auto"/>
            </w:pPr>
            <w:r w:rsidRPr="002E3DD1">
              <w:t xml:space="preserve">Other: </w:t>
            </w:r>
          </w:p>
        </w:tc>
        <w:tc>
          <w:tcPr>
            <w:tcW w:w="2410" w:type="dxa"/>
            <w:vAlign w:val="center"/>
          </w:tcPr>
          <w:p w14:paraId="7C2F177D" w14:textId="77777777" w:rsidR="00992BEE" w:rsidRPr="002E3DD1" w:rsidRDefault="00992BEE" w:rsidP="007C4F8A">
            <w:pPr>
              <w:spacing w:after="0" w:line="240" w:lineRule="auto"/>
              <w:jc w:val="center"/>
            </w:pPr>
            <w:r w:rsidRPr="002E3DD1">
              <w:fldChar w:fldCharType="begin">
                <w:ffData>
                  <w:name w:val="Check20"/>
                  <w:enabled/>
                  <w:calcOnExit w:val="0"/>
                  <w:checkBox>
                    <w:sizeAuto/>
                    <w:default w:val="0"/>
                  </w:checkBox>
                </w:ffData>
              </w:fldChar>
            </w:r>
            <w:r w:rsidRPr="002E3DD1">
              <w:instrText xml:space="preserve"> FORMCHECKBOX </w:instrText>
            </w:r>
            <w:r w:rsidRPr="002E3DD1">
              <w:fldChar w:fldCharType="end"/>
            </w:r>
          </w:p>
        </w:tc>
        <w:tc>
          <w:tcPr>
            <w:tcW w:w="6095" w:type="dxa"/>
          </w:tcPr>
          <w:p w14:paraId="35A51424" w14:textId="77777777" w:rsidR="00992BEE" w:rsidRPr="002E3DD1" w:rsidRDefault="00992BEE" w:rsidP="007C4F8A">
            <w:pPr>
              <w:spacing w:after="0" w:line="240" w:lineRule="auto"/>
              <w:jc w:val="center"/>
            </w:pPr>
          </w:p>
        </w:tc>
      </w:tr>
    </w:tbl>
    <w:p w14:paraId="0F3A507F" w14:textId="77777777" w:rsidR="00992BEE" w:rsidRPr="002E3DD1" w:rsidRDefault="00992BEE" w:rsidP="00992BEE">
      <w:pPr>
        <w:spacing w:after="0" w:line="240" w:lineRule="auto"/>
        <w:rPr>
          <w:lang w:val="en-US"/>
        </w:rPr>
      </w:pPr>
    </w:p>
    <w:p w14:paraId="4B2ED1C2" w14:textId="77777777" w:rsidR="00992BEE" w:rsidRPr="002E3DD1" w:rsidRDefault="00992BEE" w:rsidP="00910166">
      <w:pPr>
        <w:pStyle w:val="Heading2"/>
      </w:pPr>
      <w:r w:rsidRPr="002E3DD1">
        <w:t>Please specify how intend to gather evidence to fill any gaps identified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92BEE" w:rsidRPr="002E3DD1" w14:paraId="47AD2FAE" w14:textId="77777777" w:rsidTr="007C4F8A">
        <w:tc>
          <w:tcPr>
            <w:tcW w:w="15559" w:type="dxa"/>
            <w:shd w:val="clear" w:color="auto" w:fill="auto"/>
          </w:tcPr>
          <w:p w14:paraId="5E31CD1A" w14:textId="77777777" w:rsidR="00992BEE" w:rsidRPr="002E3DD1" w:rsidRDefault="00992BEE" w:rsidP="007C4F8A">
            <w:pPr>
              <w:spacing w:after="0" w:line="240" w:lineRule="auto"/>
              <w:rPr>
                <w:lang w:val="en-US"/>
              </w:rPr>
            </w:pPr>
          </w:p>
          <w:p w14:paraId="37963F2E" w14:textId="77777777" w:rsidR="00992BEE" w:rsidRPr="002E3DD1" w:rsidRDefault="00992BEE" w:rsidP="007C4F8A">
            <w:pPr>
              <w:spacing w:after="0" w:line="240" w:lineRule="auto"/>
              <w:rPr>
                <w:lang w:val="en-US"/>
              </w:rPr>
            </w:pPr>
          </w:p>
          <w:p w14:paraId="1A028E4C" w14:textId="77777777" w:rsidR="00992BEE" w:rsidRPr="002E3DD1" w:rsidRDefault="00992BEE" w:rsidP="007C4F8A">
            <w:pPr>
              <w:spacing w:after="0" w:line="240" w:lineRule="auto"/>
              <w:rPr>
                <w:lang w:val="en-US"/>
              </w:rPr>
            </w:pPr>
          </w:p>
          <w:p w14:paraId="6F19B121" w14:textId="77777777" w:rsidR="00992BEE" w:rsidRPr="002E3DD1" w:rsidRDefault="00992BEE" w:rsidP="007C4F8A">
            <w:pPr>
              <w:spacing w:after="0" w:line="240" w:lineRule="auto"/>
              <w:rPr>
                <w:lang w:val="en-US"/>
              </w:rPr>
            </w:pPr>
          </w:p>
        </w:tc>
      </w:tr>
    </w:tbl>
    <w:p w14:paraId="5A0B073E" w14:textId="77777777" w:rsidR="00992BEE" w:rsidRPr="002E3DD1" w:rsidRDefault="00992BEE" w:rsidP="00992BEE">
      <w:pPr>
        <w:spacing w:after="0" w:line="240" w:lineRule="auto"/>
        <w:ind w:left="360"/>
        <w:rPr>
          <w:lang w:val="en-US"/>
        </w:rPr>
      </w:pPr>
    </w:p>
    <w:p w14:paraId="7421B7FA" w14:textId="77777777" w:rsidR="00992BEE" w:rsidRPr="002E3DD1" w:rsidRDefault="00992BEE" w:rsidP="00910166">
      <w:pPr>
        <w:pStyle w:val="Heading2"/>
      </w:pPr>
      <w:r w:rsidRPr="002E3DD1">
        <w:t>Has any consultation been carried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92BEE" w:rsidRPr="002E3DD1" w14:paraId="49FA0134" w14:textId="77777777" w:rsidTr="00316DF1">
        <w:tc>
          <w:tcPr>
            <w:tcW w:w="15614" w:type="dxa"/>
            <w:shd w:val="clear" w:color="auto" w:fill="auto"/>
          </w:tcPr>
          <w:p w14:paraId="4C9BE596" w14:textId="77777777" w:rsidR="005235B3" w:rsidRDefault="00992BEE" w:rsidP="00316DF1">
            <w:pPr>
              <w:spacing w:after="0" w:line="240" w:lineRule="auto"/>
              <w:rPr>
                <w:lang w:val="en-US"/>
              </w:rPr>
            </w:pPr>
            <w:r w:rsidRPr="002E3DD1">
              <w:rPr>
                <w:lang w:val="en-US"/>
              </w:rPr>
              <w:t>Yes</w:t>
            </w:r>
            <w:r w:rsidR="00316DF1">
              <w:rPr>
                <w:lang w:val="en-US"/>
              </w:rPr>
              <w:t>.</w:t>
            </w:r>
            <w:r w:rsidR="005235B3">
              <w:rPr>
                <w:lang w:val="en-US"/>
              </w:rPr>
              <w:t xml:space="preserve">  Public consultation was carried out by the councils in December 2016/January 2017, through the councils’ websites. </w:t>
            </w:r>
          </w:p>
          <w:p w14:paraId="13C37766" w14:textId="77777777" w:rsidR="005235B3" w:rsidRDefault="005235B3" w:rsidP="00316DF1">
            <w:pPr>
              <w:spacing w:after="0" w:line="240" w:lineRule="auto"/>
              <w:rPr>
                <w:lang w:val="en-US"/>
              </w:rPr>
            </w:pPr>
            <w:r>
              <w:rPr>
                <w:lang w:val="en-US"/>
              </w:rPr>
              <w:t xml:space="preserve"> In summary the responses were:</w:t>
            </w:r>
          </w:p>
          <w:p w14:paraId="4CC8379B" w14:textId="77777777" w:rsidR="005235B3" w:rsidRDefault="005235B3" w:rsidP="00316DF1">
            <w:pPr>
              <w:spacing w:after="0" w:line="240" w:lineRule="auto"/>
              <w:rPr>
                <w:lang w:val="en-US"/>
              </w:rPr>
            </w:pPr>
          </w:p>
          <w:p w14:paraId="380A0DF3" w14:textId="77777777" w:rsidR="005235B3" w:rsidRDefault="005235B3" w:rsidP="00316DF1">
            <w:pPr>
              <w:spacing w:after="0" w:line="240" w:lineRule="auto"/>
            </w:pPr>
            <w:proofErr w:type="gramStart"/>
            <w:r>
              <w:rPr>
                <w:b/>
                <w:bCs/>
              </w:rPr>
              <w:t xml:space="preserve">Cotswold  </w:t>
            </w:r>
            <w:r>
              <w:t>-</w:t>
            </w:r>
            <w:proofErr w:type="gramEnd"/>
            <w:r>
              <w:t xml:space="preserve"> No responses</w:t>
            </w:r>
          </w:p>
          <w:p w14:paraId="74C5F88B" w14:textId="77777777" w:rsidR="00316DF1" w:rsidRDefault="00316DF1" w:rsidP="00316DF1">
            <w:pPr>
              <w:spacing w:after="0" w:line="240" w:lineRule="auto"/>
            </w:pPr>
          </w:p>
          <w:p w14:paraId="69DCE175" w14:textId="77777777" w:rsidR="005235B3" w:rsidRDefault="005235B3" w:rsidP="00316DF1">
            <w:pPr>
              <w:spacing w:after="0" w:line="240" w:lineRule="auto"/>
            </w:pPr>
            <w:r>
              <w:rPr>
                <w:b/>
                <w:bCs/>
              </w:rPr>
              <w:t xml:space="preserve">Forest of Dean - </w:t>
            </w:r>
            <w:r>
              <w:t xml:space="preserve">1 </w:t>
            </w:r>
            <w:proofErr w:type="gramStart"/>
            <w:r>
              <w:t>response  (</w:t>
            </w:r>
            <w:proofErr w:type="gramEnd"/>
            <w:r>
              <w:t xml:space="preserve">which was in favour of the proposal) </w:t>
            </w:r>
          </w:p>
          <w:p w14:paraId="59C2342C" w14:textId="77777777" w:rsidR="00316DF1" w:rsidRDefault="00316DF1" w:rsidP="00316DF1">
            <w:pPr>
              <w:spacing w:after="0" w:line="240" w:lineRule="auto"/>
            </w:pPr>
          </w:p>
          <w:p w14:paraId="0A5860B1" w14:textId="77777777" w:rsidR="005235B3" w:rsidRDefault="005235B3" w:rsidP="00316DF1">
            <w:pPr>
              <w:spacing w:after="0" w:line="240" w:lineRule="auto"/>
            </w:pPr>
            <w:r>
              <w:rPr>
                <w:b/>
                <w:bCs/>
              </w:rPr>
              <w:t xml:space="preserve">West </w:t>
            </w:r>
            <w:proofErr w:type="gramStart"/>
            <w:r>
              <w:rPr>
                <w:b/>
                <w:bCs/>
              </w:rPr>
              <w:t>Oxfordshire  -</w:t>
            </w:r>
            <w:proofErr w:type="gramEnd"/>
            <w:r>
              <w:rPr>
                <w:b/>
                <w:bCs/>
              </w:rPr>
              <w:t xml:space="preserve"> </w:t>
            </w:r>
            <w:r>
              <w:t xml:space="preserve">92 responses in total. Broadly in favour: </w:t>
            </w:r>
            <w:proofErr w:type="gramStart"/>
            <w:r>
              <w:t>35  (</w:t>
            </w:r>
            <w:proofErr w:type="gramEnd"/>
            <w:r>
              <w:t>38%); Broadly against:  28 (30%). The remainder expressed a variety of views, which were neither</w:t>
            </w:r>
            <w:r w:rsidR="00316DF1">
              <w:t xml:space="preserve"> </w:t>
            </w:r>
            <w:r>
              <w:t xml:space="preserve">for </w:t>
            </w:r>
            <w:r w:rsidR="00316DF1">
              <w:t>n</w:t>
            </w:r>
            <w:r>
              <w:t xml:space="preserve">or against and some of which did not relate to the proposal at all.  </w:t>
            </w:r>
          </w:p>
          <w:p w14:paraId="7B821E92" w14:textId="77777777" w:rsidR="008D78C6" w:rsidRDefault="008D78C6" w:rsidP="00316DF1">
            <w:pPr>
              <w:spacing w:after="0" w:line="240" w:lineRule="auto"/>
              <w:rPr>
                <w:lang w:val="en-US"/>
              </w:rPr>
            </w:pPr>
          </w:p>
          <w:p w14:paraId="49DBB0B0" w14:textId="77777777" w:rsidR="00992BEE" w:rsidRPr="002E3DD1" w:rsidRDefault="000C74AE" w:rsidP="00316DF1">
            <w:pPr>
              <w:spacing w:after="0" w:line="240" w:lineRule="auto"/>
              <w:rPr>
                <w:lang w:val="en-US"/>
              </w:rPr>
            </w:pPr>
            <w:r w:rsidRPr="00C809E0">
              <w:t xml:space="preserve">Staff </w:t>
            </w:r>
            <w:r>
              <w:t xml:space="preserve">have been engaged in the proposal as it has developed through briefing sessions, team briefing arrangements in each council and information on the 2020 Partnership portal, which is now the home page for the councils’ intranet. </w:t>
            </w:r>
            <w:r w:rsidR="005235B3">
              <w:t>En</w:t>
            </w:r>
            <w:r>
              <w:t>gagement is</w:t>
            </w:r>
            <w:r w:rsidR="005235B3">
              <w:t xml:space="preserve"> a key role within the Programme Team which, along with the Heads of Paid Service in the partner councils, is</w:t>
            </w:r>
            <w:r>
              <w:t xml:space="preserve"> charged with keeping staff informed and gathering feedback.  Staff have been involved in engagement sessions recently on organisation design employee benefits</w:t>
            </w:r>
            <w:r w:rsidR="005235B3">
              <w:t xml:space="preserve"> and other issues</w:t>
            </w:r>
            <w:r>
              <w:t>.</w:t>
            </w:r>
            <w:r w:rsidR="005235B3">
              <w:t xml:space="preserve"> Staff engagement will continue as the project develops.</w:t>
            </w:r>
            <w:r>
              <w:t xml:space="preserve"> </w:t>
            </w:r>
          </w:p>
          <w:p w14:paraId="0C162E47" w14:textId="77777777" w:rsidR="00992BEE" w:rsidRPr="002E3DD1" w:rsidRDefault="00992BEE" w:rsidP="007C4F8A">
            <w:pPr>
              <w:spacing w:after="0" w:line="240" w:lineRule="auto"/>
              <w:rPr>
                <w:lang w:val="en-US"/>
              </w:rPr>
            </w:pPr>
          </w:p>
        </w:tc>
      </w:tr>
    </w:tbl>
    <w:p w14:paraId="170D1690" w14:textId="77777777" w:rsidR="00992BEE" w:rsidRPr="002E3DD1" w:rsidRDefault="00992BEE" w:rsidP="00992BEE">
      <w:pPr>
        <w:rPr>
          <w:rFonts w:cs="Arial"/>
          <w:bCs/>
        </w:rPr>
      </w:pPr>
      <w:r w:rsidRPr="002E3DD1">
        <w:rPr>
          <w:rFonts w:cs="Arial"/>
          <w:bCs/>
        </w:rPr>
        <w:lastRenderedPageBreak/>
        <w:t xml:space="preserve">If </w:t>
      </w:r>
      <w:proofErr w:type="gramStart"/>
      <w:r w:rsidRPr="002E3DD1">
        <w:rPr>
          <w:rFonts w:cs="Arial"/>
          <w:bCs/>
        </w:rPr>
        <w:t>NO</w:t>
      </w:r>
      <w:proofErr w:type="gramEnd"/>
      <w:r w:rsidRPr="002E3DD1">
        <w:rPr>
          <w:rFonts w:cs="Arial"/>
          <w:bCs/>
        </w:rPr>
        <w:t xml:space="preserve"> please outline any planned activities</w:t>
      </w:r>
    </w:p>
    <w:p w14:paraId="6C2750A7" w14:textId="77777777" w:rsidR="00992BEE" w:rsidRPr="002E3DD1" w:rsidRDefault="00992BEE" w:rsidP="00992BEE">
      <w:pPr>
        <w:pBdr>
          <w:top w:val="single" w:sz="4" w:space="1" w:color="auto"/>
          <w:left w:val="single" w:sz="4" w:space="4" w:color="auto"/>
          <w:bottom w:val="single" w:sz="4" w:space="1" w:color="auto"/>
          <w:right w:val="single" w:sz="4" w:space="4" w:color="auto"/>
        </w:pBdr>
        <w:rPr>
          <w:rFonts w:cs="Arial"/>
          <w:b/>
          <w:bCs/>
        </w:rPr>
      </w:pPr>
    </w:p>
    <w:p w14:paraId="3B4DF54E" w14:textId="77777777" w:rsidR="00992BEE" w:rsidRPr="002E3DD1" w:rsidRDefault="00992BEE" w:rsidP="00910166">
      <w:pPr>
        <w:pStyle w:val="Heading2"/>
      </w:pPr>
      <w:r w:rsidRPr="002E3DD1">
        <w:t xml:space="preserve">What level of impact either directly or indirectly will the proposal have upon the </w:t>
      </w:r>
      <w:proofErr w:type="gramStart"/>
      <w:r w:rsidRPr="002E3DD1">
        <w:t>general public</w:t>
      </w:r>
      <w:proofErr w:type="gramEnd"/>
      <w:r w:rsidRPr="002E3DD1">
        <w:t xml:space="preserve"> / staff? (Please quantify where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5"/>
        <w:gridCol w:w="3973"/>
      </w:tblGrid>
      <w:tr w:rsidR="00992BEE" w:rsidRPr="002E3DD1" w14:paraId="7718F501" w14:textId="77777777" w:rsidTr="007C4F8A">
        <w:trPr>
          <w:trHeight w:val="390"/>
        </w:trPr>
        <w:tc>
          <w:tcPr>
            <w:tcW w:w="11590" w:type="dxa"/>
            <w:shd w:val="clear" w:color="auto" w:fill="auto"/>
            <w:vAlign w:val="center"/>
          </w:tcPr>
          <w:p w14:paraId="38C874B2" w14:textId="77777777" w:rsidR="00992BEE" w:rsidRPr="002E3DD1" w:rsidRDefault="00992BEE" w:rsidP="007C4F8A">
            <w:pPr>
              <w:spacing w:after="0" w:line="240" w:lineRule="auto"/>
              <w:rPr>
                <w:lang w:val="en-US"/>
              </w:rPr>
            </w:pPr>
            <w:r w:rsidRPr="002E3DD1">
              <w:rPr>
                <w:lang w:val="en-US"/>
              </w:rPr>
              <w:t>Level of impact</w:t>
            </w:r>
          </w:p>
        </w:tc>
        <w:tc>
          <w:tcPr>
            <w:tcW w:w="4024" w:type="dxa"/>
            <w:shd w:val="clear" w:color="auto" w:fill="auto"/>
            <w:vAlign w:val="center"/>
          </w:tcPr>
          <w:p w14:paraId="7D31B5D0" w14:textId="77777777" w:rsidR="00992BEE" w:rsidRPr="002E3DD1" w:rsidRDefault="00992BEE" w:rsidP="007C4F8A">
            <w:pPr>
              <w:spacing w:after="0" w:line="240" w:lineRule="auto"/>
              <w:jc w:val="center"/>
              <w:rPr>
                <w:lang w:val="en-US"/>
              </w:rPr>
            </w:pPr>
            <w:r w:rsidRPr="002E3DD1">
              <w:rPr>
                <w:lang w:val="en-US"/>
              </w:rPr>
              <w:t>Response</w:t>
            </w:r>
          </w:p>
        </w:tc>
      </w:tr>
      <w:tr w:rsidR="00992BEE" w:rsidRPr="002E3DD1" w14:paraId="5142BB7E" w14:textId="77777777" w:rsidTr="007C4F8A">
        <w:trPr>
          <w:trHeight w:val="366"/>
        </w:trPr>
        <w:tc>
          <w:tcPr>
            <w:tcW w:w="11590" w:type="dxa"/>
            <w:shd w:val="clear" w:color="auto" w:fill="auto"/>
            <w:vAlign w:val="center"/>
          </w:tcPr>
          <w:p w14:paraId="137C1EBA" w14:textId="77777777" w:rsidR="00992BEE" w:rsidRPr="002E3DD1" w:rsidRDefault="00992BEE" w:rsidP="007C4F8A">
            <w:pPr>
              <w:spacing w:after="0" w:line="240" w:lineRule="auto"/>
              <w:rPr>
                <w:lang w:val="en-US"/>
              </w:rPr>
            </w:pPr>
            <w:r w:rsidRPr="002E3DD1">
              <w:rPr>
                <w:lang w:val="en-US"/>
              </w:rPr>
              <w:t xml:space="preserve">NO IMPACT – The proposal has no impact upon the </w:t>
            </w:r>
            <w:proofErr w:type="gramStart"/>
            <w:r w:rsidRPr="002E3DD1">
              <w:rPr>
                <w:lang w:val="en-US"/>
              </w:rPr>
              <w:t>general public</w:t>
            </w:r>
            <w:proofErr w:type="gramEnd"/>
            <w:r w:rsidRPr="002E3DD1">
              <w:rPr>
                <w:lang w:val="en-US"/>
              </w:rPr>
              <w:t>/staff</w:t>
            </w:r>
          </w:p>
        </w:tc>
        <w:tc>
          <w:tcPr>
            <w:tcW w:w="4024" w:type="dxa"/>
            <w:shd w:val="clear" w:color="auto" w:fill="auto"/>
            <w:vAlign w:val="center"/>
          </w:tcPr>
          <w:p w14:paraId="1BB386AF" w14:textId="77777777" w:rsidR="00992BEE" w:rsidRPr="002E3DD1" w:rsidRDefault="000C74AE" w:rsidP="007C4F8A">
            <w:pPr>
              <w:spacing w:after="0" w:line="240" w:lineRule="auto"/>
              <w:jc w:val="center"/>
              <w:rPr>
                <w:lang w:val="en-US"/>
              </w:rPr>
            </w:pPr>
            <w:r w:rsidRPr="002E3DD1">
              <w:rPr>
                <w:b/>
              </w:rPr>
              <w:sym w:font="Wingdings" w:char="F0FC"/>
            </w:r>
            <w:r w:rsidR="00EF34D5">
              <w:rPr>
                <w:b/>
              </w:rPr>
              <w:t xml:space="preserve"> (public)</w:t>
            </w:r>
          </w:p>
        </w:tc>
      </w:tr>
      <w:tr w:rsidR="00992BEE" w:rsidRPr="002E3DD1" w14:paraId="716712A6" w14:textId="77777777" w:rsidTr="007C4F8A">
        <w:trPr>
          <w:trHeight w:val="400"/>
        </w:trPr>
        <w:tc>
          <w:tcPr>
            <w:tcW w:w="11590" w:type="dxa"/>
            <w:shd w:val="clear" w:color="auto" w:fill="auto"/>
            <w:vAlign w:val="center"/>
          </w:tcPr>
          <w:p w14:paraId="081FBB66" w14:textId="77777777" w:rsidR="00992BEE" w:rsidRPr="002E3DD1" w:rsidRDefault="00992BEE" w:rsidP="007C4F8A">
            <w:pPr>
              <w:spacing w:after="0" w:line="240" w:lineRule="auto"/>
              <w:rPr>
                <w:lang w:val="en-US"/>
              </w:rPr>
            </w:pPr>
            <w:r w:rsidRPr="002E3DD1">
              <w:rPr>
                <w:lang w:val="en-US"/>
              </w:rPr>
              <w:t xml:space="preserve">LOW – Few members of the </w:t>
            </w:r>
            <w:proofErr w:type="gramStart"/>
            <w:r w:rsidRPr="002E3DD1">
              <w:rPr>
                <w:lang w:val="en-US"/>
              </w:rPr>
              <w:t>general public</w:t>
            </w:r>
            <w:proofErr w:type="gramEnd"/>
            <w:r w:rsidRPr="002E3DD1">
              <w:rPr>
                <w:lang w:val="en-US"/>
              </w:rPr>
              <w:t>/staff will be affected by this proposal</w:t>
            </w:r>
          </w:p>
        </w:tc>
        <w:tc>
          <w:tcPr>
            <w:tcW w:w="4024" w:type="dxa"/>
            <w:shd w:val="clear" w:color="auto" w:fill="auto"/>
            <w:vAlign w:val="center"/>
          </w:tcPr>
          <w:p w14:paraId="4464FDBD" w14:textId="77777777" w:rsidR="00992BEE" w:rsidRPr="002E3DD1" w:rsidRDefault="00992BEE" w:rsidP="007C4F8A">
            <w:pPr>
              <w:spacing w:after="0" w:line="240" w:lineRule="auto"/>
              <w:jc w:val="center"/>
              <w:rPr>
                <w:lang w:val="en-US"/>
              </w:rPr>
            </w:pPr>
          </w:p>
        </w:tc>
      </w:tr>
      <w:tr w:rsidR="00992BEE" w:rsidRPr="002E3DD1" w14:paraId="5128BF65" w14:textId="77777777" w:rsidTr="007C4F8A">
        <w:trPr>
          <w:trHeight w:val="420"/>
        </w:trPr>
        <w:tc>
          <w:tcPr>
            <w:tcW w:w="11590" w:type="dxa"/>
            <w:shd w:val="clear" w:color="auto" w:fill="auto"/>
            <w:vAlign w:val="center"/>
          </w:tcPr>
          <w:p w14:paraId="1A436617" w14:textId="77777777" w:rsidR="00992BEE" w:rsidRPr="002E3DD1" w:rsidRDefault="00992BEE" w:rsidP="007C4F8A">
            <w:pPr>
              <w:spacing w:after="0" w:line="240" w:lineRule="auto"/>
              <w:rPr>
                <w:lang w:val="en-US"/>
              </w:rPr>
            </w:pPr>
            <w:r w:rsidRPr="002E3DD1">
              <w:rPr>
                <w:lang w:val="en-US"/>
              </w:rPr>
              <w:t xml:space="preserve">MEDIUM – A large group of the </w:t>
            </w:r>
            <w:proofErr w:type="gramStart"/>
            <w:r w:rsidRPr="002E3DD1">
              <w:rPr>
                <w:lang w:val="en-US"/>
              </w:rPr>
              <w:t>general public</w:t>
            </w:r>
            <w:proofErr w:type="gramEnd"/>
            <w:r w:rsidRPr="002E3DD1">
              <w:rPr>
                <w:lang w:val="en-US"/>
              </w:rPr>
              <w:t>/staff will be affected by this proposal</w:t>
            </w:r>
          </w:p>
        </w:tc>
        <w:tc>
          <w:tcPr>
            <w:tcW w:w="4024" w:type="dxa"/>
            <w:shd w:val="clear" w:color="auto" w:fill="auto"/>
            <w:vAlign w:val="center"/>
          </w:tcPr>
          <w:p w14:paraId="26B03688" w14:textId="77777777" w:rsidR="00992BEE" w:rsidRPr="002E3DD1" w:rsidRDefault="00F90386" w:rsidP="007C4F8A">
            <w:pPr>
              <w:spacing w:after="0" w:line="240" w:lineRule="auto"/>
              <w:jc w:val="center"/>
              <w:rPr>
                <w:lang w:val="en-US"/>
              </w:rPr>
            </w:pPr>
            <w:r w:rsidRPr="002E3DD1">
              <w:rPr>
                <w:b/>
              </w:rPr>
              <w:sym w:font="Wingdings" w:char="F0FC"/>
            </w:r>
            <w:r>
              <w:rPr>
                <w:b/>
              </w:rPr>
              <w:t xml:space="preserve"> (staff)</w:t>
            </w:r>
          </w:p>
        </w:tc>
      </w:tr>
      <w:tr w:rsidR="00992BEE" w:rsidRPr="002E3DD1" w14:paraId="66C79BE0" w14:textId="77777777" w:rsidTr="007C4F8A">
        <w:trPr>
          <w:trHeight w:val="412"/>
        </w:trPr>
        <w:tc>
          <w:tcPr>
            <w:tcW w:w="11590" w:type="dxa"/>
            <w:shd w:val="clear" w:color="auto" w:fill="auto"/>
            <w:vAlign w:val="center"/>
          </w:tcPr>
          <w:p w14:paraId="2343642E" w14:textId="77777777" w:rsidR="00992BEE" w:rsidRPr="002E3DD1" w:rsidRDefault="00992BEE" w:rsidP="007C4F8A">
            <w:pPr>
              <w:spacing w:after="0" w:line="240" w:lineRule="auto"/>
              <w:rPr>
                <w:lang w:val="en-US"/>
              </w:rPr>
            </w:pPr>
            <w:r w:rsidRPr="002E3DD1">
              <w:rPr>
                <w:lang w:val="en-US"/>
              </w:rPr>
              <w:t>HIGH – The proposal will have an impact upon the whole community/all staff</w:t>
            </w:r>
          </w:p>
        </w:tc>
        <w:tc>
          <w:tcPr>
            <w:tcW w:w="4024" w:type="dxa"/>
            <w:shd w:val="clear" w:color="auto" w:fill="auto"/>
            <w:vAlign w:val="center"/>
          </w:tcPr>
          <w:p w14:paraId="6B66EE0F" w14:textId="77777777" w:rsidR="00992BEE" w:rsidRPr="002E3DD1" w:rsidRDefault="00992BEE" w:rsidP="007C4F8A">
            <w:pPr>
              <w:spacing w:after="0" w:line="240" w:lineRule="auto"/>
              <w:jc w:val="center"/>
              <w:rPr>
                <w:lang w:val="en-US"/>
              </w:rPr>
            </w:pPr>
          </w:p>
        </w:tc>
      </w:tr>
      <w:tr w:rsidR="00992BEE" w:rsidRPr="002E3DD1" w14:paraId="19E4FFB7" w14:textId="77777777" w:rsidTr="007C4F8A">
        <w:trPr>
          <w:trHeight w:val="412"/>
        </w:trPr>
        <w:tc>
          <w:tcPr>
            <w:tcW w:w="15614" w:type="dxa"/>
            <w:gridSpan w:val="2"/>
            <w:shd w:val="clear" w:color="auto" w:fill="auto"/>
            <w:vAlign w:val="center"/>
          </w:tcPr>
          <w:p w14:paraId="12B3C5E8" w14:textId="77777777" w:rsidR="00992BEE" w:rsidRPr="002E3DD1" w:rsidRDefault="00992BEE" w:rsidP="007C4F8A">
            <w:pPr>
              <w:spacing w:after="0" w:line="240" w:lineRule="auto"/>
            </w:pPr>
            <w:r w:rsidRPr="002E3DD1">
              <w:t>Comments: e.g. Who will this specifically impact?</w:t>
            </w:r>
          </w:p>
          <w:p w14:paraId="15BC0D7B" w14:textId="77777777" w:rsidR="00992BEE" w:rsidRDefault="00992BEE" w:rsidP="007C4F8A">
            <w:pPr>
              <w:spacing w:after="0" w:line="240" w:lineRule="auto"/>
            </w:pPr>
          </w:p>
          <w:p w14:paraId="6A5DE400" w14:textId="77777777" w:rsidR="000C74AE" w:rsidRDefault="000C74AE" w:rsidP="007C4F8A">
            <w:pPr>
              <w:spacing w:after="0" w:line="240" w:lineRule="auto"/>
            </w:pPr>
            <w:r>
              <w:t>It is not envisaged that this proposal will have an</w:t>
            </w:r>
            <w:r w:rsidR="00EF34D5">
              <w:t xml:space="preserve">y impact on the </w:t>
            </w:r>
            <w:proofErr w:type="gramStart"/>
            <w:r w:rsidR="00EF34D5">
              <w:t>general public</w:t>
            </w:r>
            <w:proofErr w:type="gramEnd"/>
            <w:r w:rsidR="00EF34D5">
              <w:t xml:space="preserve">, as it is the intention to continue to deliver the same services as at present to the same (or better) standard. Each council will also continue to have its own branding, website etc. </w:t>
            </w:r>
          </w:p>
          <w:p w14:paraId="2F00B64F" w14:textId="77777777" w:rsidR="00EF34D5" w:rsidRDefault="00EF34D5" w:rsidP="007C4F8A">
            <w:pPr>
              <w:spacing w:after="0" w:line="240" w:lineRule="auto"/>
            </w:pPr>
          </w:p>
          <w:p w14:paraId="495EB42A" w14:textId="77777777" w:rsidR="00EF34D5" w:rsidRPr="002E3DD1" w:rsidRDefault="00EF34D5" w:rsidP="007C4F8A">
            <w:pPr>
              <w:spacing w:after="0" w:line="240" w:lineRule="auto"/>
            </w:pPr>
            <w:r>
              <w:t>The proposal will, however, impact on all staff from three of the councils. It is envisaged that all staff from Cotswold, Forest of Dean and West Oxfordshire will be transferred to one of the new companies</w:t>
            </w:r>
            <w:r w:rsidR="00E4418F">
              <w:t xml:space="preserve"> under a TUPE transfer</w:t>
            </w:r>
            <w:r>
              <w:t xml:space="preserve">. (With regard to Cheltenham Borough Council, staff will not be affected as that council </w:t>
            </w:r>
            <w:r w:rsidR="00F90386">
              <w:t xml:space="preserve">will </w:t>
            </w:r>
            <w:r w:rsidR="00E4418F">
              <w:t xml:space="preserve">continue to employ their own staff and </w:t>
            </w:r>
            <w:r w:rsidR="00F90386">
              <w:t xml:space="preserve">commission a limited range of services from the group of companies.) </w:t>
            </w:r>
          </w:p>
          <w:p w14:paraId="51328354" w14:textId="77777777" w:rsidR="00992BEE" w:rsidRPr="002E3DD1" w:rsidRDefault="00992BEE" w:rsidP="007C4F8A">
            <w:pPr>
              <w:spacing w:after="0" w:line="240" w:lineRule="auto"/>
            </w:pPr>
          </w:p>
        </w:tc>
      </w:tr>
    </w:tbl>
    <w:p w14:paraId="0132CCED" w14:textId="77777777" w:rsidR="00992BEE" w:rsidRPr="002E3DD1" w:rsidRDefault="00992BEE" w:rsidP="00992BEE">
      <w:pPr>
        <w:spacing w:after="0" w:line="240" w:lineRule="auto"/>
        <w:ind w:left="360"/>
        <w:rPr>
          <w:lang w:val="en-US"/>
        </w:rPr>
      </w:pPr>
    </w:p>
    <w:p w14:paraId="14EC517A" w14:textId="77777777" w:rsidR="00992BEE" w:rsidRPr="002E3DD1" w:rsidRDefault="00992BEE" w:rsidP="00910166">
      <w:pPr>
        <w:pStyle w:val="Heading2"/>
      </w:pPr>
      <w:r w:rsidRPr="002E3DD1">
        <w:t>Considering the available evidence, what type of impact could this function have on any of the protected characteristics?</w:t>
      </w:r>
    </w:p>
    <w:p w14:paraId="48FE83B2" w14:textId="77777777" w:rsidR="00992BEE" w:rsidRPr="002E3DD1" w:rsidRDefault="00992BEE" w:rsidP="00992BEE">
      <w:pPr>
        <w:spacing w:after="0" w:line="240" w:lineRule="auto"/>
        <w:rPr>
          <w:rFonts w:cs="Arial"/>
          <w:bCs/>
          <w:i/>
        </w:rPr>
      </w:pPr>
      <w:r w:rsidRPr="002E3DD1">
        <w:rPr>
          <w:rFonts w:cs="Arial"/>
          <w:bCs/>
          <w:i/>
        </w:rPr>
        <w:t xml:space="preserve">Negative – it could disadvantage and therefore potentially not meet the General Equality </w:t>
      </w:r>
      <w:proofErr w:type="gramStart"/>
      <w:r w:rsidRPr="002E3DD1">
        <w:rPr>
          <w:rFonts w:cs="Arial"/>
          <w:bCs/>
          <w:i/>
        </w:rPr>
        <w:t>duty;</w:t>
      </w:r>
      <w:proofErr w:type="gramEnd"/>
      <w:r w:rsidRPr="002E3DD1">
        <w:rPr>
          <w:rFonts w:cs="Arial"/>
          <w:bCs/>
          <w:i/>
        </w:rPr>
        <w:t xml:space="preserve"> </w:t>
      </w:r>
    </w:p>
    <w:p w14:paraId="670F28DA" w14:textId="77777777" w:rsidR="00992BEE" w:rsidRPr="002E3DD1" w:rsidRDefault="00992BEE" w:rsidP="00992BEE">
      <w:pPr>
        <w:spacing w:after="0" w:line="240" w:lineRule="auto"/>
        <w:rPr>
          <w:rFonts w:cs="Arial"/>
          <w:bCs/>
          <w:i/>
        </w:rPr>
      </w:pPr>
      <w:r w:rsidRPr="002E3DD1">
        <w:rPr>
          <w:rFonts w:cs="Arial"/>
          <w:bCs/>
          <w:i/>
        </w:rPr>
        <w:t xml:space="preserve">Positive – it could benefit and help meet the General Equality </w:t>
      </w:r>
      <w:proofErr w:type="gramStart"/>
      <w:r w:rsidRPr="002E3DD1">
        <w:rPr>
          <w:rFonts w:cs="Arial"/>
          <w:bCs/>
          <w:i/>
        </w:rPr>
        <w:t>duty;</w:t>
      </w:r>
      <w:proofErr w:type="gramEnd"/>
      <w:r w:rsidRPr="002E3DD1">
        <w:rPr>
          <w:rFonts w:cs="Arial"/>
          <w:bCs/>
          <w:i/>
        </w:rPr>
        <w:t xml:space="preserve"> </w:t>
      </w:r>
    </w:p>
    <w:p w14:paraId="4B9F2BFB" w14:textId="77777777" w:rsidR="00992BEE" w:rsidRPr="002E3DD1" w:rsidRDefault="00992BEE" w:rsidP="00992BEE">
      <w:pPr>
        <w:spacing w:after="0" w:line="240" w:lineRule="auto"/>
        <w:rPr>
          <w:rFonts w:cs="Arial"/>
          <w:bCs/>
          <w:i/>
        </w:rPr>
      </w:pPr>
      <w:r w:rsidRPr="002E3DD1">
        <w:rPr>
          <w:rFonts w:cs="Arial"/>
          <w:bCs/>
          <w:i/>
        </w:rPr>
        <w:t>Neutral – neither positive nor negative impact / Not sure</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134"/>
        <w:gridCol w:w="992"/>
        <w:gridCol w:w="5245"/>
        <w:gridCol w:w="4394"/>
      </w:tblGrid>
      <w:tr w:rsidR="00992BEE" w:rsidRPr="002E3DD1" w14:paraId="34184F97" w14:textId="77777777" w:rsidTr="00910166">
        <w:tc>
          <w:tcPr>
            <w:tcW w:w="2660" w:type="dxa"/>
            <w:shd w:val="clear" w:color="auto" w:fill="auto"/>
            <w:vAlign w:val="center"/>
          </w:tcPr>
          <w:p w14:paraId="34670E88" w14:textId="77777777" w:rsidR="00992BEE" w:rsidRPr="002E3DD1" w:rsidRDefault="00992BEE" w:rsidP="007C4F8A">
            <w:pPr>
              <w:spacing w:after="0" w:line="240" w:lineRule="auto"/>
              <w:jc w:val="center"/>
              <w:rPr>
                <w:lang w:val="en-US"/>
              </w:rPr>
            </w:pPr>
          </w:p>
        </w:tc>
        <w:tc>
          <w:tcPr>
            <w:tcW w:w="1134" w:type="dxa"/>
            <w:shd w:val="clear" w:color="auto" w:fill="auto"/>
            <w:vAlign w:val="center"/>
          </w:tcPr>
          <w:p w14:paraId="70A542C8" w14:textId="77777777" w:rsidR="00992BEE" w:rsidRPr="002E3DD1" w:rsidRDefault="00992BEE" w:rsidP="007C4F8A">
            <w:pPr>
              <w:spacing w:after="0" w:line="240" w:lineRule="auto"/>
              <w:jc w:val="center"/>
              <w:rPr>
                <w:lang w:val="en-US"/>
              </w:rPr>
            </w:pPr>
            <w:r w:rsidRPr="002E3DD1">
              <w:rPr>
                <w:lang w:val="en-US"/>
              </w:rPr>
              <w:t>Potential Negative</w:t>
            </w:r>
          </w:p>
        </w:tc>
        <w:tc>
          <w:tcPr>
            <w:tcW w:w="1134" w:type="dxa"/>
            <w:shd w:val="clear" w:color="auto" w:fill="auto"/>
            <w:vAlign w:val="center"/>
          </w:tcPr>
          <w:p w14:paraId="0EFFE886" w14:textId="77777777" w:rsidR="00992BEE" w:rsidRPr="002E3DD1" w:rsidRDefault="00992BEE" w:rsidP="007C4F8A">
            <w:pPr>
              <w:spacing w:after="0" w:line="240" w:lineRule="auto"/>
              <w:jc w:val="center"/>
              <w:rPr>
                <w:lang w:val="en-US"/>
              </w:rPr>
            </w:pPr>
            <w:r w:rsidRPr="002E3DD1">
              <w:rPr>
                <w:lang w:val="en-US"/>
              </w:rPr>
              <w:t>Potential Positive</w:t>
            </w:r>
          </w:p>
        </w:tc>
        <w:tc>
          <w:tcPr>
            <w:tcW w:w="992" w:type="dxa"/>
            <w:shd w:val="clear" w:color="auto" w:fill="auto"/>
            <w:vAlign w:val="center"/>
          </w:tcPr>
          <w:p w14:paraId="0A880585" w14:textId="77777777" w:rsidR="00992BEE" w:rsidRPr="002E3DD1" w:rsidRDefault="00992BEE" w:rsidP="007C4F8A">
            <w:pPr>
              <w:spacing w:after="0" w:line="240" w:lineRule="auto"/>
              <w:jc w:val="center"/>
              <w:rPr>
                <w:lang w:val="en-US"/>
              </w:rPr>
            </w:pPr>
            <w:r w:rsidRPr="002E3DD1">
              <w:rPr>
                <w:lang w:val="en-US"/>
              </w:rPr>
              <w:t>Neutral</w:t>
            </w:r>
          </w:p>
        </w:tc>
        <w:tc>
          <w:tcPr>
            <w:tcW w:w="5245" w:type="dxa"/>
            <w:shd w:val="clear" w:color="auto" w:fill="auto"/>
            <w:vAlign w:val="center"/>
          </w:tcPr>
          <w:p w14:paraId="1F487292" w14:textId="77777777" w:rsidR="00992BEE" w:rsidRPr="002E3DD1" w:rsidRDefault="00992BEE" w:rsidP="007C4F8A">
            <w:pPr>
              <w:spacing w:after="0" w:line="240" w:lineRule="auto"/>
              <w:jc w:val="center"/>
              <w:rPr>
                <w:lang w:val="en-US"/>
              </w:rPr>
            </w:pPr>
            <w:r w:rsidRPr="002E3DD1">
              <w:rPr>
                <w:lang w:val="en-US"/>
              </w:rPr>
              <w:t>Reasons</w:t>
            </w:r>
          </w:p>
        </w:tc>
        <w:tc>
          <w:tcPr>
            <w:tcW w:w="4394" w:type="dxa"/>
            <w:shd w:val="clear" w:color="auto" w:fill="auto"/>
            <w:vAlign w:val="center"/>
          </w:tcPr>
          <w:p w14:paraId="396007CE" w14:textId="77777777" w:rsidR="00992BEE" w:rsidRPr="002E3DD1" w:rsidRDefault="00992BEE" w:rsidP="007C4F8A">
            <w:pPr>
              <w:spacing w:after="0" w:line="240" w:lineRule="auto"/>
              <w:jc w:val="center"/>
              <w:rPr>
                <w:lang w:val="en-US"/>
              </w:rPr>
            </w:pPr>
            <w:r w:rsidRPr="002E3DD1">
              <w:rPr>
                <w:lang w:val="en-US"/>
              </w:rPr>
              <w:t>Options for mitigating adverse impacts</w:t>
            </w:r>
          </w:p>
        </w:tc>
      </w:tr>
      <w:tr w:rsidR="005235B3" w:rsidRPr="002E3DD1" w14:paraId="2C666975" w14:textId="77777777" w:rsidTr="00910166">
        <w:tc>
          <w:tcPr>
            <w:tcW w:w="2660" w:type="dxa"/>
            <w:shd w:val="clear" w:color="auto" w:fill="auto"/>
          </w:tcPr>
          <w:p w14:paraId="23B220F5" w14:textId="77777777" w:rsidR="005235B3" w:rsidRPr="002E3DD1" w:rsidRDefault="005235B3" w:rsidP="007C4F8A">
            <w:pPr>
              <w:spacing w:after="0" w:line="240" w:lineRule="auto"/>
              <w:rPr>
                <w:lang w:val="en-US"/>
              </w:rPr>
            </w:pPr>
            <w:r w:rsidRPr="002E3DD1">
              <w:rPr>
                <w:lang w:val="en-US"/>
              </w:rPr>
              <w:t>Age – Young People</w:t>
            </w:r>
          </w:p>
        </w:tc>
        <w:tc>
          <w:tcPr>
            <w:tcW w:w="1134" w:type="dxa"/>
            <w:shd w:val="clear" w:color="auto" w:fill="auto"/>
          </w:tcPr>
          <w:p w14:paraId="03A72D53" w14:textId="77777777" w:rsidR="005235B3" w:rsidRPr="002E3DD1" w:rsidRDefault="005235B3" w:rsidP="007C4F8A">
            <w:pPr>
              <w:spacing w:after="0" w:line="240" w:lineRule="auto"/>
              <w:rPr>
                <w:lang w:val="en-US"/>
              </w:rPr>
            </w:pPr>
          </w:p>
        </w:tc>
        <w:tc>
          <w:tcPr>
            <w:tcW w:w="1134" w:type="dxa"/>
            <w:shd w:val="clear" w:color="auto" w:fill="auto"/>
          </w:tcPr>
          <w:p w14:paraId="3F828638" w14:textId="77777777" w:rsidR="005235B3" w:rsidRPr="002E3DD1" w:rsidRDefault="005235B3" w:rsidP="007C4F8A">
            <w:pPr>
              <w:spacing w:after="0" w:line="240" w:lineRule="auto"/>
              <w:rPr>
                <w:lang w:val="en-US"/>
              </w:rPr>
            </w:pPr>
          </w:p>
        </w:tc>
        <w:tc>
          <w:tcPr>
            <w:tcW w:w="992" w:type="dxa"/>
            <w:shd w:val="clear" w:color="auto" w:fill="auto"/>
          </w:tcPr>
          <w:p w14:paraId="0D63ED9C" w14:textId="77777777" w:rsidR="005235B3" w:rsidRDefault="005235B3" w:rsidP="00F90386">
            <w:pPr>
              <w:jc w:val="center"/>
            </w:pPr>
            <w:r w:rsidRPr="00C165A1">
              <w:rPr>
                <w:b/>
              </w:rPr>
              <w:sym w:font="Wingdings" w:char="F0FC"/>
            </w:r>
          </w:p>
        </w:tc>
        <w:tc>
          <w:tcPr>
            <w:tcW w:w="5245" w:type="dxa"/>
            <w:vMerge w:val="restart"/>
            <w:shd w:val="clear" w:color="auto" w:fill="auto"/>
          </w:tcPr>
          <w:p w14:paraId="4D9F364A" w14:textId="77777777" w:rsidR="005235B3" w:rsidRPr="002E3DD1" w:rsidRDefault="005235B3" w:rsidP="00A5622A">
            <w:pPr>
              <w:spacing w:after="0" w:line="240" w:lineRule="auto"/>
              <w:rPr>
                <w:lang w:val="en-US"/>
              </w:rPr>
            </w:pPr>
          </w:p>
          <w:p w14:paraId="6FF28CB2" w14:textId="77777777" w:rsidR="005235B3" w:rsidRDefault="005235B3"/>
          <w:p w14:paraId="470C845F" w14:textId="77777777" w:rsidR="005235B3" w:rsidRDefault="005235B3"/>
          <w:p w14:paraId="463F0628" w14:textId="77777777" w:rsidR="005235B3" w:rsidRDefault="005235B3"/>
          <w:p w14:paraId="7ADBF79B" w14:textId="77777777" w:rsidR="005235B3" w:rsidRDefault="005235B3" w:rsidP="005235B3">
            <w:pPr>
              <w:rPr>
                <w:sz w:val="20"/>
              </w:rPr>
            </w:pPr>
          </w:p>
          <w:p w14:paraId="63B6F5A9" w14:textId="77777777" w:rsidR="005235B3" w:rsidRDefault="005235B3" w:rsidP="005235B3">
            <w:pPr>
              <w:rPr>
                <w:sz w:val="20"/>
              </w:rPr>
            </w:pPr>
            <w:r w:rsidRPr="001A3D6B">
              <w:rPr>
                <w:sz w:val="20"/>
              </w:rPr>
              <w:lastRenderedPageBreak/>
              <w:t>It is not considered that the proposals will result in any changes in services received by the public.</w:t>
            </w:r>
          </w:p>
          <w:p w14:paraId="7CFB3413" w14:textId="77777777" w:rsidR="005235B3" w:rsidRPr="002E3DD1" w:rsidRDefault="005235B3" w:rsidP="005235B3">
            <w:pPr>
              <w:rPr>
                <w:lang w:val="en-US"/>
              </w:rPr>
            </w:pPr>
          </w:p>
        </w:tc>
        <w:tc>
          <w:tcPr>
            <w:tcW w:w="4394" w:type="dxa"/>
            <w:shd w:val="clear" w:color="auto" w:fill="auto"/>
          </w:tcPr>
          <w:p w14:paraId="4C09BB62" w14:textId="77777777" w:rsidR="005235B3" w:rsidRPr="002E3DD1" w:rsidRDefault="005235B3" w:rsidP="007C4F8A">
            <w:pPr>
              <w:spacing w:after="0" w:line="240" w:lineRule="auto"/>
              <w:rPr>
                <w:lang w:val="en-US"/>
              </w:rPr>
            </w:pPr>
          </w:p>
        </w:tc>
      </w:tr>
      <w:tr w:rsidR="005235B3" w:rsidRPr="002E3DD1" w14:paraId="5164AC6C" w14:textId="77777777" w:rsidTr="00910166">
        <w:tc>
          <w:tcPr>
            <w:tcW w:w="2660" w:type="dxa"/>
            <w:shd w:val="clear" w:color="auto" w:fill="auto"/>
          </w:tcPr>
          <w:p w14:paraId="6FE87296" w14:textId="77777777" w:rsidR="005235B3" w:rsidRPr="002E3DD1" w:rsidRDefault="005235B3" w:rsidP="007C4F8A">
            <w:pPr>
              <w:spacing w:after="0" w:line="240" w:lineRule="auto"/>
              <w:rPr>
                <w:lang w:val="en-US"/>
              </w:rPr>
            </w:pPr>
            <w:r w:rsidRPr="002E3DD1">
              <w:rPr>
                <w:lang w:val="en-US"/>
              </w:rPr>
              <w:t>Age – Old People</w:t>
            </w:r>
          </w:p>
        </w:tc>
        <w:tc>
          <w:tcPr>
            <w:tcW w:w="1134" w:type="dxa"/>
            <w:shd w:val="clear" w:color="auto" w:fill="auto"/>
          </w:tcPr>
          <w:p w14:paraId="4380D077" w14:textId="77777777" w:rsidR="005235B3" w:rsidRPr="002E3DD1" w:rsidRDefault="005235B3" w:rsidP="007C4F8A">
            <w:pPr>
              <w:spacing w:after="0" w:line="240" w:lineRule="auto"/>
              <w:rPr>
                <w:lang w:val="en-US"/>
              </w:rPr>
            </w:pPr>
          </w:p>
        </w:tc>
        <w:tc>
          <w:tcPr>
            <w:tcW w:w="1134" w:type="dxa"/>
            <w:shd w:val="clear" w:color="auto" w:fill="auto"/>
          </w:tcPr>
          <w:p w14:paraId="3FCA3554" w14:textId="77777777" w:rsidR="005235B3" w:rsidRPr="002E3DD1" w:rsidRDefault="005235B3" w:rsidP="007C4F8A">
            <w:pPr>
              <w:spacing w:after="0" w:line="240" w:lineRule="auto"/>
              <w:rPr>
                <w:lang w:val="en-US"/>
              </w:rPr>
            </w:pPr>
          </w:p>
        </w:tc>
        <w:tc>
          <w:tcPr>
            <w:tcW w:w="992" w:type="dxa"/>
            <w:shd w:val="clear" w:color="auto" w:fill="auto"/>
          </w:tcPr>
          <w:p w14:paraId="4B6CB806" w14:textId="77777777" w:rsidR="005235B3" w:rsidRDefault="005235B3" w:rsidP="00F90386">
            <w:pPr>
              <w:jc w:val="center"/>
            </w:pPr>
            <w:r w:rsidRPr="00C165A1">
              <w:rPr>
                <w:b/>
              </w:rPr>
              <w:sym w:font="Wingdings" w:char="F0FC"/>
            </w:r>
          </w:p>
        </w:tc>
        <w:tc>
          <w:tcPr>
            <w:tcW w:w="5245" w:type="dxa"/>
            <w:vMerge/>
            <w:shd w:val="clear" w:color="auto" w:fill="auto"/>
          </w:tcPr>
          <w:p w14:paraId="24DC9639" w14:textId="77777777" w:rsidR="005235B3" w:rsidRDefault="005235B3" w:rsidP="005235B3"/>
        </w:tc>
        <w:tc>
          <w:tcPr>
            <w:tcW w:w="4394" w:type="dxa"/>
            <w:shd w:val="clear" w:color="auto" w:fill="auto"/>
          </w:tcPr>
          <w:p w14:paraId="3D7BCC98" w14:textId="77777777" w:rsidR="005235B3" w:rsidRPr="002E3DD1" w:rsidRDefault="005235B3" w:rsidP="007C4F8A">
            <w:pPr>
              <w:spacing w:after="0" w:line="240" w:lineRule="auto"/>
              <w:rPr>
                <w:lang w:val="en-US"/>
              </w:rPr>
            </w:pPr>
          </w:p>
        </w:tc>
      </w:tr>
      <w:tr w:rsidR="005235B3" w:rsidRPr="002E3DD1" w14:paraId="74735BB4" w14:textId="77777777" w:rsidTr="00910166">
        <w:tc>
          <w:tcPr>
            <w:tcW w:w="2660" w:type="dxa"/>
            <w:shd w:val="clear" w:color="auto" w:fill="auto"/>
          </w:tcPr>
          <w:p w14:paraId="1E3796D5" w14:textId="77777777" w:rsidR="005235B3" w:rsidRPr="002E3DD1" w:rsidRDefault="005235B3" w:rsidP="007C4F8A">
            <w:pPr>
              <w:spacing w:after="0" w:line="240" w:lineRule="auto"/>
              <w:rPr>
                <w:lang w:val="en-US"/>
              </w:rPr>
            </w:pPr>
            <w:r w:rsidRPr="002E3DD1">
              <w:rPr>
                <w:lang w:val="en-US"/>
              </w:rPr>
              <w:t>Disability</w:t>
            </w:r>
          </w:p>
        </w:tc>
        <w:tc>
          <w:tcPr>
            <w:tcW w:w="1134" w:type="dxa"/>
            <w:shd w:val="clear" w:color="auto" w:fill="auto"/>
          </w:tcPr>
          <w:p w14:paraId="55A23CEC" w14:textId="77777777" w:rsidR="005235B3" w:rsidRPr="002E3DD1" w:rsidRDefault="005235B3" w:rsidP="007C4F8A">
            <w:pPr>
              <w:spacing w:after="0" w:line="240" w:lineRule="auto"/>
              <w:rPr>
                <w:lang w:val="en-US"/>
              </w:rPr>
            </w:pPr>
          </w:p>
        </w:tc>
        <w:tc>
          <w:tcPr>
            <w:tcW w:w="1134" w:type="dxa"/>
            <w:shd w:val="clear" w:color="auto" w:fill="auto"/>
          </w:tcPr>
          <w:p w14:paraId="4C0817E1" w14:textId="77777777" w:rsidR="005235B3" w:rsidRPr="002E3DD1" w:rsidRDefault="005235B3" w:rsidP="007C4F8A">
            <w:pPr>
              <w:spacing w:after="0" w:line="240" w:lineRule="auto"/>
              <w:rPr>
                <w:lang w:val="en-US"/>
              </w:rPr>
            </w:pPr>
          </w:p>
        </w:tc>
        <w:tc>
          <w:tcPr>
            <w:tcW w:w="992" w:type="dxa"/>
            <w:shd w:val="clear" w:color="auto" w:fill="auto"/>
          </w:tcPr>
          <w:p w14:paraId="6D88ED06" w14:textId="77777777" w:rsidR="005235B3" w:rsidRDefault="005235B3" w:rsidP="00F90386">
            <w:pPr>
              <w:jc w:val="center"/>
            </w:pPr>
            <w:r w:rsidRPr="00C165A1">
              <w:rPr>
                <w:b/>
              </w:rPr>
              <w:sym w:font="Wingdings" w:char="F0FC"/>
            </w:r>
          </w:p>
        </w:tc>
        <w:tc>
          <w:tcPr>
            <w:tcW w:w="5245" w:type="dxa"/>
            <w:vMerge/>
            <w:shd w:val="clear" w:color="auto" w:fill="auto"/>
          </w:tcPr>
          <w:p w14:paraId="38F9FAAA" w14:textId="77777777" w:rsidR="005235B3" w:rsidRDefault="005235B3" w:rsidP="005235B3"/>
        </w:tc>
        <w:tc>
          <w:tcPr>
            <w:tcW w:w="4394" w:type="dxa"/>
            <w:shd w:val="clear" w:color="auto" w:fill="auto"/>
          </w:tcPr>
          <w:p w14:paraId="69120C6B" w14:textId="77777777" w:rsidR="005235B3" w:rsidRPr="002E3DD1" w:rsidRDefault="005235B3" w:rsidP="007C4F8A">
            <w:pPr>
              <w:spacing w:after="0" w:line="240" w:lineRule="auto"/>
              <w:rPr>
                <w:lang w:val="en-US"/>
              </w:rPr>
            </w:pPr>
          </w:p>
        </w:tc>
      </w:tr>
      <w:tr w:rsidR="005235B3" w:rsidRPr="002E3DD1" w14:paraId="39D7287C" w14:textId="77777777" w:rsidTr="00910166">
        <w:tc>
          <w:tcPr>
            <w:tcW w:w="2660" w:type="dxa"/>
            <w:shd w:val="clear" w:color="auto" w:fill="auto"/>
          </w:tcPr>
          <w:p w14:paraId="08920BBE" w14:textId="77777777" w:rsidR="005235B3" w:rsidRPr="002E3DD1" w:rsidRDefault="005235B3" w:rsidP="007C4F8A">
            <w:pPr>
              <w:spacing w:after="0" w:line="240" w:lineRule="auto"/>
              <w:rPr>
                <w:lang w:val="en-US"/>
              </w:rPr>
            </w:pPr>
            <w:r w:rsidRPr="002E3DD1">
              <w:rPr>
                <w:lang w:val="en-US"/>
              </w:rPr>
              <w:t>Sex – Male</w:t>
            </w:r>
          </w:p>
        </w:tc>
        <w:tc>
          <w:tcPr>
            <w:tcW w:w="1134" w:type="dxa"/>
            <w:shd w:val="clear" w:color="auto" w:fill="auto"/>
          </w:tcPr>
          <w:p w14:paraId="65D93B88" w14:textId="77777777" w:rsidR="005235B3" w:rsidRPr="002E3DD1" w:rsidRDefault="005235B3" w:rsidP="007C4F8A">
            <w:pPr>
              <w:spacing w:after="0" w:line="240" w:lineRule="auto"/>
              <w:rPr>
                <w:lang w:val="en-US"/>
              </w:rPr>
            </w:pPr>
          </w:p>
        </w:tc>
        <w:tc>
          <w:tcPr>
            <w:tcW w:w="1134" w:type="dxa"/>
            <w:shd w:val="clear" w:color="auto" w:fill="auto"/>
          </w:tcPr>
          <w:p w14:paraId="59CDC37F" w14:textId="77777777" w:rsidR="005235B3" w:rsidRPr="002E3DD1" w:rsidRDefault="005235B3" w:rsidP="007C4F8A">
            <w:pPr>
              <w:spacing w:after="0" w:line="240" w:lineRule="auto"/>
              <w:rPr>
                <w:lang w:val="en-US"/>
              </w:rPr>
            </w:pPr>
          </w:p>
        </w:tc>
        <w:tc>
          <w:tcPr>
            <w:tcW w:w="992" w:type="dxa"/>
            <w:shd w:val="clear" w:color="auto" w:fill="auto"/>
          </w:tcPr>
          <w:p w14:paraId="45D1B8FA" w14:textId="77777777" w:rsidR="005235B3" w:rsidRDefault="005235B3" w:rsidP="00F90386">
            <w:pPr>
              <w:jc w:val="center"/>
            </w:pPr>
            <w:r w:rsidRPr="00C165A1">
              <w:rPr>
                <w:b/>
              </w:rPr>
              <w:sym w:font="Wingdings" w:char="F0FC"/>
            </w:r>
          </w:p>
        </w:tc>
        <w:tc>
          <w:tcPr>
            <w:tcW w:w="5245" w:type="dxa"/>
            <w:vMerge/>
            <w:shd w:val="clear" w:color="auto" w:fill="auto"/>
          </w:tcPr>
          <w:p w14:paraId="19B2207F" w14:textId="77777777" w:rsidR="005235B3" w:rsidRDefault="005235B3" w:rsidP="005235B3"/>
        </w:tc>
        <w:tc>
          <w:tcPr>
            <w:tcW w:w="4394" w:type="dxa"/>
            <w:shd w:val="clear" w:color="auto" w:fill="auto"/>
          </w:tcPr>
          <w:p w14:paraId="61955B29" w14:textId="77777777" w:rsidR="005235B3" w:rsidRPr="002E3DD1" w:rsidRDefault="005235B3" w:rsidP="007C4F8A">
            <w:pPr>
              <w:spacing w:after="0" w:line="240" w:lineRule="auto"/>
              <w:rPr>
                <w:lang w:val="en-US"/>
              </w:rPr>
            </w:pPr>
          </w:p>
        </w:tc>
      </w:tr>
      <w:tr w:rsidR="005235B3" w:rsidRPr="002E3DD1" w14:paraId="1CAD7761" w14:textId="77777777" w:rsidTr="00910166">
        <w:tc>
          <w:tcPr>
            <w:tcW w:w="2660" w:type="dxa"/>
            <w:shd w:val="clear" w:color="auto" w:fill="auto"/>
          </w:tcPr>
          <w:p w14:paraId="0E38E8CE" w14:textId="77777777" w:rsidR="005235B3" w:rsidRPr="002E3DD1" w:rsidRDefault="005235B3" w:rsidP="007C4F8A">
            <w:pPr>
              <w:spacing w:after="0" w:line="240" w:lineRule="auto"/>
              <w:rPr>
                <w:lang w:val="en-US"/>
              </w:rPr>
            </w:pPr>
            <w:r w:rsidRPr="002E3DD1">
              <w:rPr>
                <w:lang w:val="en-US"/>
              </w:rPr>
              <w:t>Sex – Female</w:t>
            </w:r>
          </w:p>
        </w:tc>
        <w:tc>
          <w:tcPr>
            <w:tcW w:w="1134" w:type="dxa"/>
            <w:shd w:val="clear" w:color="auto" w:fill="auto"/>
          </w:tcPr>
          <w:p w14:paraId="3847CC73" w14:textId="77777777" w:rsidR="005235B3" w:rsidRPr="002E3DD1" w:rsidRDefault="005235B3" w:rsidP="007C4F8A">
            <w:pPr>
              <w:spacing w:after="0" w:line="240" w:lineRule="auto"/>
              <w:rPr>
                <w:lang w:val="en-US"/>
              </w:rPr>
            </w:pPr>
          </w:p>
        </w:tc>
        <w:tc>
          <w:tcPr>
            <w:tcW w:w="1134" w:type="dxa"/>
            <w:shd w:val="clear" w:color="auto" w:fill="auto"/>
          </w:tcPr>
          <w:p w14:paraId="357B38A9" w14:textId="77777777" w:rsidR="005235B3" w:rsidRPr="002E3DD1" w:rsidRDefault="005235B3" w:rsidP="007C4F8A">
            <w:pPr>
              <w:spacing w:after="0" w:line="240" w:lineRule="auto"/>
              <w:rPr>
                <w:lang w:val="en-US"/>
              </w:rPr>
            </w:pPr>
          </w:p>
        </w:tc>
        <w:tc>
          <w:tcPr>
            <w:tcW w:w="992" w:type="dxa"/>
            <w:shd w:val="clear" w:color="auto" w:fill="auto"/>
          </w:tcPr>
          <w:p w14:paraId="53397FEA" w14:textId="77777777" w:rsidR="005235B3" w:rsidRDefault="005235B3" w:rsidP="00F90386">
            <w:pPr>
              <w:jc w:val="center"/>
            </w:pPr>
            <w:r w:rsidRPr="00C165A1">
              <w:rPr>
                <w:b/>
              </w:rPr>
              <w:sym w:font="Wingdings" w:char="F0FC"/>
            </w:r>
          </w:p>
        </w:tc>
        <w:tc>
          <w:tcPr>
            <w:tcW w:w="5245" w:type="dxa"/>
            <w:vMerge/>
            <w:shd w:val="clear" w:color="auto" w:fill="auto"/>
          </w:tcPr>
          <w:p w14:paraId="5FED09A6" w14:textId="77777777" w:rsidR="005235B3" w:rsidRDefault="005235B3" w:rsidP="005235B3"/>
        </w:tc>
        <w:tc>
          <w:tcPr>
            <w:tcW w:w="4394" w:type="dxa"/>
            <w:shd w:val="clear" w:color="auto" w:fill="auto"/>
          </w:tcPr>
          <w:p w14:paraId="239816C0" w14:textId="77777777" w:rsidR="005235B3" w:rsidRPr="002E3DD1" w:rsidRDefault="005235B3" w:rsidP="007C4F8A">
            <w:pPr>
              <w:spacing w:after="0" w:line="240" w:lineRule="auto"/>
              <w:rPr>
                <w:lang w:val="en-US"/>
              </w:rPr>
            </w:pPr>
          </w:p>
        </w:tc>
      </w:tr>
      <w:tr w:rsidR="005235B3" w:rsidRPr="002E3DD1" w14:paraId="275B9EE7" w14:textId="77777777" w:rsidTr="00910166">
        <w:tc>
          <w:tcPr>
            <w:tcW w:w="2660" w:type="dxa"/>
            <w:shd w:val="clear" w:color="auto" w:fill="auto"/>
          </w:tcPr>
          <w:p w14:paraId="45C97D7C" w14:textId="77777777" w:rsidR="005235B3" w:rsidRPr="002E3DD1" w:rsidRDefault="005235B3" w:rsidP="007C4F8A">
            <w:pPr>
              <w:spacing w:after="0" w:line="240" w:lineRule="auto"/>
              <w:rPr>
                <w:lang w:val="en-US"/>
              </w:rPr>
            </w:pPr>
            <w:r w:rsidRPr="002E3DD1">
              <w:rPr>
                <w:lang w:val="en-US"/>
              </w:rPr>
              <w:lastRenderedPageBreak/>
              <w:t>Race including Gypsy and Travellers</w:t>
            </w:r>
          </w:p>
        </w:tc>
        <w:tc>
          <w:tcPr>
            <w:tcW w:w="1134" w:type="dxa"/>
            <w:shd w:val="clear" w:color="auto" w:fill="auto"/>
          </w:tcPr>
          <w:p w14:paraId="5DDFCF31" w14:textId="77777777" w:rsidR="005235B3" w:rsidRPr="002E3DD1" w:rsidRDefault="005235B3" w:rsidP="007C4F8A">
            <w:pPr>
              <w:spacing w:after="0" w:line="240" w:lineRule="auto"/>
              <w:rPr>
                <w:lang w:val="en-US"/>
              </w:rPr>
            </w:pPr>
          </w:p>
        </w:tc>
        <w:tc>
          <w:tcPr>
            <w:tcW w:w="1134" w:type="dxa"/>
            <w:shd w:val="clear" w:color="auto" w:fill="auto"/>
          </w:tcPr>
          <w:p w14:paraId="6E1C8023" w14:textId="77777777" w:rsidR="005235B3" w:rsidRPr="002E3DD1" w:rsidRDefault="005235B3" w:rsidP="007C4F8A">
            <w:pPr>
              <w:spacing w:after="0" w:line="240" w:lineRule="auto"/>
              <w:rPr>
                <w:lang w:val="en-US"/>
              </w:rPr>
            </w:pPr>
          </w:p>
        </w:tc>
        <w:tc>
          <w:tcPr>
            <w:tcW w:w="992" w:type="dxa"/>
            <w:shd w:val="clear" w:color="auto" w:fill="auto"/>
          </w:tcPr>
          <w:p w14:paraId="566CA9C9" w14:textId="77777777" w:rsidR="005235B3" w:rsidRDefault="005235B3" w:rsidP="00F90386">
            <w:pPr>
              <w:jc w:val="center"/>
            </w:pPr>
            <w:r w:rsidRPr="00C165A1">
              <w:rPr>
                <w:b/>
              </w:rPr>
              <w:sym w:font="Wingdings" w:char="F0FC"/>
            </w:r>
          </w:p>
        </w:tc>
        <w:tc>
          <w:tcPr>
            <w:tcW w:w="5245" w:type="dxa"/>
            <w:vMerge/>
            <w:shd w:val="clear" w:color="auto" w:fill="auto"/>
          </w:tcPr>
          <w:p w14:paraId="21BA7397" w14:textId="77777777" w:rsidR="005235B3" w:rsidRDefault="005235B3" w:rsidP="005235B3"/>
        </w:tc>
        <w:tc>
          <w:tcPr>
            <w:tcW w:w="4394" w:type="dxa"/>
            <w:shd w:val="clear" w:color="auto" w:fill="auto"/>
          </w:tcPr>
          <w:p w14:paraId="08F12D18" w14:textId="77777777" w:rsidR="005235B3" w:rsidRPr="002E3DD1" w:rsidRDefault="005235B3" w:rsidP="007C4F8A">
            <w:pPr>
              <w:spacing w:after="0" w:line="240" w:lineRule="auto"/>
              <w:rPr>
                <w:lang w:val="en-US"/>
              </w:rPr>
            </w:pPr>
          </w:p>
        </w:tc>
      </w:tr>
      <w:tr w:rsidR="005235B3" w:rsidRPr="002E3DD1" w14:paraId="5232AA31" w14:textId="77777777" w:rsidTr="00910166">
        <w:tc>
          <w:tcPr>
            <w:tcW w:w="2660" w:type="dxa"/>
            <w:shd w:val="clear" w:color="auto" w:fill="auto"/>
          </w:tcPr>
          <w:p w14:paraId="00EBCBB4" w14:textId="77777777" w:rsidR="005235B3" w:rsidRPr="002E3DD1" w:rsidRDefault="005235B3" w:rsidP="007C4F8A">
            <w:pPr>
              <w:spacing w:after="0" w:line="240" w:lineRule="auto"/>
              <w:rPr>
                <w:lang w:val="en-US"/>
              </w:rPr>
            </w:pPr>
            <w:r w:rsidRPr="002E3DD1">
              <w:rPr>
                <w:lang w:val="en-US"/>
              </w:rPr>
              <w:t>Religion or Belief</w:t>
            </w:r>
          </w:p>
        </w:tc>
        <w:tc>
          <w:tcPr>
            <w:tcW w:w="1134" w:type="dxa"/>
            <w:shd w:val="clear" w:color="auto" w:fill="auto"/>
          </w:tcPr>
          <w:p w14:paraId="70F26C50" w14:textId="77777777" w:rsidR="005235B3" w:rsidRPr="002E3DD1" w:rsidRDefault="005235B3" w:rsidP="007C4F8A">
            <w:pPr>
              <w:spacing w:after="0" w:line="240" w:lineRule="auto"/>
              <w:rPr>
                <w:lang w:val="en-US"/>
              </w:rPr>
            </w:pPr>
          </w:p>
        </w:tc>
        <w:tc>
          <w:tcPr>
            <w:tcW w:w="1134" w:type="dxa"/>
            <w:shd w:val="clear" w:color="auto" w:fill="auto"/>
          </w:tcPr>
          <w:p w14:paraId="1F32348C" w14:textId="77777777" w:rsidR="005235B3" w:rsidRPr="002E3DD1" w:rsidRDefault="005235B3" w:rsidP="007C4F8A">
            <w:pPr>
              <w:spacing w:after="0" w:line="240" w:lineRule="auto"/>
              <w:rPr>
                <w:lang w:val="en-US"/>
              </w:rPr>
            </w:pPr>
          </w:p>
        </w:tc>
        <w:tc>
          <w:tcPr>
            <w:tcW w:w="992" w:type="dxa"/>
            <w:shd w:val="clear" w:color="auto" w:fill="auto"/>
          </w:tcPr>
          <w:p w14:paraId="6416AB0F" w14:textId="77777777" w:rsidR="005235B3" w:rsidRDefault="005235B3" w:rsidP="00F90386">
            <w:pPr>
              <w:jc w:val="center"/>
            </w:pPr>
            <w:r w:rsidRPr="00C165A1">
              <w:rPr>
                <w:b/>
              </w:rPr>
              <w:sym w:font="Wingdings" w:char="F0FC"/>
            </w:r>
          </w:p>
        </w:tc>
        <w:tc>
          <w:tcPr>
            <w:tcW w:w="5245" w:type="dxa"/>
            <w:vMerge/>
            <w:shd w:val="clear" w:color="auto" w:fill="auto"/>
          </w:tcPr>
          <w:p w14:paraId="54AD543C" w14:textId="77777777" w:rsidR="005235B3" w:rsidRDefault="005235B3" w:rsidP="005235B3"/>
        </w:tc>
        <w:tc>
          <w:tcPr>
            <w:tcW w:w="4394" w:type="dxa"/>
            <w:shd w:val="clear" w:color="auto" w:fill="auto"/>
          </w:tcPr>
          <w:p w14:paraId="18857052" w14:textId="77777777" w:rsidR="005235B3" w:rsidRPr="002E3DD1" w:rsidRDefault="005235B3" w:rsidP="007C4F8A">
            <w:pPr>
              <w:spacing w:after="0" w:line="240" w:lineRule="auto"/>
              <w:rPr>
                <w:lang w:val="en-US"/>
              </w:rPr>
            </w:pPr>
          </w:p>
        </w:tc>
      </w:tr>
      <w:tr w:rsidR="005235B3" w:rsidRPr="002E3DD1" w14:paraId="3E35954E" w14:textId="77777777" w:rsidTr="00910166">
        <w:tc>
          <w:tcPr>
            <w:tcW w:w="2660" w:type="dxa"/>
            <w:shd w:val="clear" w:color="auto" w:fill="auto"/>
          </w:tcPr>
          <w:p w14:paraId="7CB800AD" w14:textId="77777777" w:rsidR="005235B3" w:rsidRPr="002E3DD1" w:rsidRDefault="005235B3" w:rsidP="007C4F8A">
            <w:pPr>
              <w:spacing w:after="0" w:line="240" w:lineRule="auto"/>
              <w:rPr>
                <w:lang w:val="en-US"/>
              </w:rPr>
            </w:pPr>
            <w:r w:rsidRPr="002E3DD1">
              <w:rPr>
                <w:lang w:val="en-US"/>
              </w:rPr>
              <w:t>Sexual Orientation</w:t>
            </w:r>
          </w:p>
        </w:tc>
        <w:tc>
          <w:tcPr>
            <w:tcW w:w="1134" w:type="dxa"/>
            <w:shd w:val="clear" w:color="auto" w:fill="auto"/>
          </w:tcPr>
          <w:p w14:paraId="39FED5BF" w14:textId="77777777" w:rsidR="005235B3" w:rsidRPr="002E3DD1" w:rsidRDefault="005235B3" w:rsidP="007C4F8A">
            <w:pPr>
              <w:spacing w:after="0" w:line="240" w:lineRule="auto"/>
              <w:rPr>
                <w:lang w:val="en-US"/>
              </w:rPr>
            </w:pPr>
          </w:p>
        </w:tc>
        <w:tc>
          <w:tcPr>
            <w:tcW w:w="1134" w:type="dxa"/>
            <w:shd w:val="clear" w:color="auto" w:fill="auto"/>
          </w:tcPr>
          <w:p w14:paraId="005AE59E" w14:textId="77777777" w:rsidR="005235B3" w:rsidRPr="002E3DD1" w:rsidRDefault="005235B3" w:rsidP="007C4F8A">
            <w:pPr>
              <w:spacing w:after="0" w:line="240" w:lineRule="auto"/>
              <w:rPr>
                <w:lang w:val="en-US"/>
              </w:rPr>
            </w:pPr>
          </w:p>
        </w:tc>
        <w:tc>
          <w:tcPr>
            <w:tcW w:w="992" w:type="dxa"/>
            <w:shd w:val="clear" w:color="auto" w:fill="auto"/>
          </w:tcPr>
          <w:p w14:paraId="3A27A116" w14:textId="77777777" w:rsidR="005235B3" w:rsidRDefault="005235B3" w:rsidP="00F90386">
            <w:pPr>
              <w:jc w:val="center"/>
            </w:pPr>
            <w:r w:rsidRPr="00C165A1">
              <w:rPr>
                <w:b/>
              </w:rPr>
              <w:sym w:font="Wingdings" w:char="F0FC"/>
            </w:r>
          </w:p>
        </w:tc>
        <w:tc>
          <w:tcPr>
            <w:tcW w:w="5245" w:type="dxa"/>
            <w:vMerge/>
            <w:shd w:val="clear" w:color="auto" w:fill="auto"/>
          </w:tcPr>
          <w:p w14:paraId="1D5B95CC" w14:textId="77777777" w:rsidR="005235B3" w:rsidRDefault="005235B3" w:rsidP="005235B3"/>
        </w:tc>
        <w:tc>
          <w:tcPr>
            <w:tcW w:w="4394" w:type="dxa"/>
            <w:shd w:val="clear" w:color="auto" w:fill="auto"/>
          </w:tcPr>
          <w:p w14:paraId="5D8E7BF0" w14:textId="77777777" w:rsidR="005235B3" w:rsidRPr="002E3DD1" w:rsidRDefault="005235B3" w:rsidP="007C4F8A">
            <w:pPr>
              <w:spacing w:after="0" w:line="240" w:lineRule="auto"/>
              <w:rPr>
                <w:lang w:val="en-US"/>
              </w:rPr>
            </w:pPr>
          </w:p>
        </w:tc>
      </w:tr>
      <w:tr w:rsidR="005235B3" w:rsidRPr="002E3DD1" w14:paraId="5EBF6CE2" w14:textId="77777777" w:rsidTr="00910166">
        <w:tc>
          <w:tcPr>
            <w:tcW w:w="2660" w:type="dxa"/>
            <w:shd w:val="clear" w:color="auto" w:fill="auto"/>
          </w:tcPr>
          <w:p w14:paraId="28ADB97D" w14:textId="77777777" w:rsidR="005235B3" w:rsidRPr="002E3DD1" w:rsidRDefault="005235B3" w:rsidP="007C4F8A">
            <w:pPr>
              <w:spacing w:after="0" w:line="240" w:lineRule="auto"/>
              <w:rPr>
                <w:lang w:val="en-US"/>
              </w:rPr>
            </w:pPr>
            <w:r w:rsidRPr="002E3DD1">
              <w:rPr>
                <w:lang w:val="en-US"/>
              </w:rPr>
              <w:t>Gender Reassignment</w:t>
            </w:r>
          </w:p>
        </w:tc>
        <w:tc>
          <w:tcPr>
            <w:tcW w:w="1134" w:type="dxa"/>
            <w:shd w:val="clear" w:color="auto" w:fill="auto"/>
          </w:tcPr>
          <w:p w14:paraId="2BB1B652" w14:textId="77777777" w:rsidR="005235B3" w:rsidRPr="002E3DD1" w:rsidRDefault="005235B3" w:rsidP="007C4F8A">
            <w:pPr>
              <w:spacing w:after="0" w:line="240" w:lineRule="auto"/>
              <w:rPr>
                <w:lang w:val="en-US"/>
              </w:rPr>
            </w:pPr>
          </w:p>
        </w:tc>
        <w:tc>
          <w:tcPr>
            <w:tcW w:w="1134" w:type="dxa"/>
            <w:shd w:val="clear" w:color="auto" w:fill="auto"/>
          </w:tcPr>
          <w:p w14:paraId="5BAC2D52" w14:textId="77777777" w:rsidR="005235B3" w:rsidRPr="002E3DD1" w:rsidRDefault="005235B3" w:rsidP="007C4F8A">
            <w:pPr>
              <w:spacing w:after="0" w:line="240" w:lineRule="auto"/>
              <w:rPr>
                <w:lang w:val="en-US"/>
              </w:rPr>
            </w:pPr>
          </w:p>
        </w:tc>
        <w:tc>
          <w:tcPr>
            <w:tcW w:w="992" w:type="dxa"/>
            <w:shd w:val="clear" w:color="auto" w:fill="auto"/>
          </w:tcPr>
          <w:p w14:paraId="77539234" w14:textId="77777777" w:rsidR="005235B3" w:rsidRDefault="005235B3" w:rsidP="00F90386">
            <w:pPr>
              <w:jc w:val="center"/>
            </w:pPr>
            <w:r w:rsidRPr="00C165A1">
              <w:rPr>
                <w:b/>
              </w:rPr>
              <w:sym w:font="Wingdings" w:char="F0FC"/>
            </w:r>
          </w:p>
        </w:tc>
        <w:tc>
          <w:tcPr>
            <w:tcW w:w="5245" w:type="dxa"/>
            <w:vMerge/>
            <w:shd w:val="clear" w:color="auto" w:fill="auto"/>
          </w:tcPr>
          <w:p w14:paraId="5C1CD8EA" w14:textId="77777777" w:rsidR="005235B3" w:rsidRDefault="005235B3" w:rsidP="005235B3"/>
        </w:tc>
        <w:tc>
          <w:tcPr>
            <w:tcW w:w="4394" w:type="dxa"/>
            <w:shd w:val="clear" w:color="auto" w:fill="auto"/>
          </w:tcPr>
          <w:p w14:paraId="59BA64F2" w14:textId="77777777" w:rsidR="005235B3" w:rsidRPr="002E3DD1" w:rsidRDefault="005235B3" w:rsidP="007C4F8A">
            <w:pPr>
              <w:spacing w:after="0" w:line="240" w:lineRule="auto"/>
              <w:rPr>
                <w:lang w:val="en-US"/>
              </w:rPr>
            </w:pPr>
          </w:p>
        </w:tc>
      </w:tr>
      <w:tr w:rsidR="005235B3" w:rsidRPr="002E3DD1" w14:paraId="6E44403D" w14:textId="77777777" w:rsidTr="00910166">
        <w:tc>
          <w:tcPr>
            <w:tcW w:w="2660" w:type="dxa"/>
            <w:shd w:val="clear" w:color="auto" w:fill="auto"/>
          </w:tcPr>
          <w:p w14:paraId="70C0F330" w14:textId="77777777" w:rsidR="005235B3" w:rsidRPr="002E3DD1" w:rsidRDefault="005235B3" w:rsidP="007C4F8A">
            <w:pPr>
              <w:spacing w:after="0" w:line="240" w:lineRule="auto"/>
              <w:rPr>
                <w:lang w:val="en-US"/>
              </w:rPr>
            </w:pPr>
            <w:r w:rsidRPr="002E3DD1">
              <w:rPr>
                <w:lang w:val="en-US"/>
              </w:rPr>
              <w:t>Pregnancy and maternity</w:t>
            </w:r>
          </w:p>
        </w:tc>
        <w:tc>
          <w:tcPr>
            <w:tcW w:w="1134" w:type="dxa"/>
            <w:shd w:val="clear" w:color="auto" w:fill="auto"/>
          </w:tcPr>
          <w:p w14:paraId="353E7784" w14:textId="77777777" w:rsidR="005235B3" w:rsidRPr="002E3DD1" w:rsidRDefault="005235B3" w:rsidP="007C4F8A">
            <w:pPr>
              <w:spacing w:after="0" w:line="240" w:lineRule="auto"/>
              <w:rPr>
                <w:lang w:val="en-US"/>
              </w:rPr>
            </w:pPr>
          </w:p>
        </w:tc>
        <w:tc>
          <w:tcPr>
            <w:tcW w:w="1134" w:type="dxa"/>
            <w:shd w:val="clear" w:color="auto" w:fill="auto"/>
          </w:tcPr>
          <w:p w14:paraId="387BDF31" w14:textId="77777777" w:rsidR="005235B3" w:rsidRPr="002E3DD1" w:rsidRDefault="005235B3" w:rsidP="007C4F8A">
            <w:pPr>
              <w:spacing w:after="0" w:line="240" w:lineRule="auto"/>
              <w:rPr>
                <w:lang w:val="en-US"/>
              </w:rPr>
            </w:pPr>
          </w:p>
        </w:tc>
        <w:tc>
          <w:tcPr>
            <w:tcW w:w="992" w:type="dxa"/>
            <w:shd w:val="clear" w:color="auto" w:fill="auto"/>
          </w:tcPr>
          <w:p w14:paraId="032E2549" w14:textId="77777777" w:rsidR="005235B3" w:rsidRDefault="005235B3" w:rsidP="00F90386">
            <w:pPr>
              <w:jc w:val="center"/>
            </w:pPr>
            <w:r w:rsidRPr="001D632B">
              <w:rPr>
                <w:b/>
              </w:rPr>
              <w:sym w:font="Wingdings" w:char="F0FC"/>
            </w:r>
          </w:p>
        </w:tc>
        <w:tc>
          <w:tcPr>
            <w:tcW w:w="5245" w:type="dxa"/>
            <w:vMerge/>
            <w:shd w:val="clear" w:color="auto" w:fill="auto"/>
          </w:tcPr>
          <w:p w14:paraId="1C5903C4" w14:textId="77777777" w:rsidR="005235B3" w:rsidRDefault="005235B3" w:rsidP="005235B3"/>
        </w:tc>
        <w:tc>
          <w:tcPr>
            <w:tcW w:w="4394" w:type="dxa"/>
            <w:shd w:val="clear" w:color="auto" w:fill="auto"/>
          </w:tcPr>
          <w:p w14:paraId="1DF22A0F" w14:textId="77777777" w:rsidR="005235B3" w:rsidRPr="002E3DD1" w:rsidRDefault="005235B3" w:rsidP="007C4F8A">
            <w:pPr>
              <w:spacing w:after="0" w:line="240" w:lineRule="auto"/>
              <w:rPr>
                <w:lang w:val="en-US"/>
              </w:rPr>
            </w:pPr>
          </w:p>
        </w:tc>
      </w:tr>
      <w:tr w:rsidR="005235B3" w:rsidRPr="002E3DD1" w14:paraId="5A495408" w14:textId="77777777" w:rsidTr="00910166">
        <w:tc>
          <w:tcPr>
            <w:tcW w:w="2660" w:type="dxa"/>
            <w:shd w:val="clear" w:color="auto" w:fill="auto"/>
          </w:tcPr>
          <w:p w14:paraId="4B61463E" w14:textId="77777777" w:rsidR="005235B3" w:rsidRPr="002E3DD1" w:rsidRDefault="005235B3" w:rsidP="007C4F8A">
            <w:pPr>
              <w:spacing w:after="0" w:line="240" w:lineRule="auto"/>
              <w:rPr>
                <w:lang w:val="en-US"/>
              </w:rPr>
            </w:pPr>
            <w:r w:rsidRPr="002E3DD1">
              <w:rPr>
                <w:lang w:val="en-US"/>
              </w:rPr>
              <w:t xml:space="preserve">Geographical impacts on one area </w:t>
            </w:r>
          </w:p>
        </w:tc>
        <w:tc>
          <w:tcPr>
            <w:tcW w:w="1134" w:type="dxa"/>
            <w:shd w:val="clear" w:color="auto" w:fill="auto"/>
          </w:tcPr>
          <w:p w14:paraId="6DD08985" w14:textId="77777777" w:rsidR="005235B3" w:rsidRPr="002E3DD1" w:rsidRDefault="005235B3" w:rsidP="007C4F8A">
            <w:pPr>
              <w:spacing w:after="0" w:line="240" w:lineRule="auto"/>
              <w:rPr>
                <w:lang w:val="en-US"/>
              </w:rPr>
            </w:pPr>
          </w:p>
        </w:tc>
        <w:tc>
          <w:tcPr>
            <w:tcW w:w="1134" w:type="dxa"/>
            <w:shd w:val="clear" w:color="auto" w:fill="auto"/>
          </w:tcPr>
          <w:p w14:paraId="74389AB7" w14:textId="77777777" w:rsidR="005235B3" w:rsidRPr="002E3DD1" w:rsidRDefault="005235B3" w:rsidP="007C4F8A">
            <w:pPr>
              <w:spacing w:after="0" w:line="240" w:lineRule="auto"/>
              <w:rPr>
                <w:lang w:val="en-US"/>
              </w:rPr>
            </w:pPr>
          </w:p>
        </w:tc>
        <w:tc>
          <w:tcPr>
            <w:tcW w:w="992" w:type="dxa"/>
            <w:shd w:val="clear" w:color="auto" w:fill="auto"/>
          </w:tcPr>
          <w:p w14:paraId="3A9451CC" w14:textId="77777777" w:rsidR="005235B3" w:rsidRDefault="005235B3" w:rsidP="00F90386">
            <w:pPr>
              <w:jc w:val="center"/>
            </w:pPr>
            <w:r w:rsidRPr="001D632B">
              <w:rPr>
                <w:b/>
              </w:rPr>
              <w:sym w:font="Wingdings" w:char="F0FC"/>
            </w:r>
          </w:p>
        </w:tc>
        <w:tc>
          <w:tcPr>
            <w:tcW w:w="5245" w:type="dxa"/>
            <w:vMerge/>
            <w:shd w:val="clear" w:color="auto" w:fill="auto"/>
          </w:tcPr>
          <w:p w14:paraId="6712C790" w14:textId="77777777" w:rsidR="005235B3" w:rsidRDefault="005235B3"/>
        </w:tc>
        <w:tc>
          <w:tcPr>
            <w:tcW w:w="4394" w:type="dxa"/>
            <w:shd w:val="clear" w:color="auto" w:fill="auto"/>
          </w:tcPr>
          <w:p w14:paraId="567ED1F4" w14:textId="77777777" w:rsidR="005235B3" w:rsidRPr="002E3DD1" w:rsidRDefault="005235B3" w:rsidP="007C4F8A">
            <w:pPr>
              <w:spacing w:after="0" w:line="240" w:lineRule="auto"/>
              <w:rPr>
                <w:lang w:val="en-US"/>
              </w:rPr>
            </w:pPr>
          </w:p>
        </w:tc>
      </w:tr>
      <w:tr w:rsidR="00992BEE" w:rsidRPr="002E3DD1" w14:paraId="57A23D1B" w14:textId="77777777" w:rsidTr="00910166">
        <w:tc>
          <w:tcPr>
            <w:tcW w:w="2660" w:type="dxa"/>
            <w:shd w:val="clear" w:color="auto" w:fill="auto"/>
          </w:tcPr>
          <w:p w14:paraId="4A29A14E" w14:textId="77777777" w:rsidR="00992BEE" w:rsidRPr="002E3DD1" w:rsidRDefault="00992BEE" w:rsidP="007C4F8A">
            <w:pPr>
              <w:spacing w:after="0" w:line="240" w:lineRule="auto"/>
              <w:rPr>
                <w:lang w:val="en-US"/>
              </w:rPr>
            </w:pPr>
            <w:r w:rsidRPr="002E3DD1">
              <w:rPr>
                <w:lang w:val="en-US"/>
              </w:rPr>
              <w:t>Other Groups</w:t>
            </w:r>
          </w:p>
        </w:tc>
        <w:tc>
          <w:tcPr>
            <w:tcW w:w="1134" w:type="dxa"/>
            <w:shd w:val="clear" w:color="auto" w:fill="auto"/>
          </w:tcPr>
          <w:p w14:paraId="3A1E047A" w14:textId="77777777" w:rsidR="00992BEE" w:rsidRPr="002E3DD1" w:rsidRDefault="00992BEE" w:rsidP="007C4F8A">
            <w:pPr>
              <w:spacing w:after="0" w:line="240" w:lineRule="auto"/>
              <w:rPr>
                <w:lang w:val="en-US"/>
              </w:rPr>
            </w:pPr>
          </w:p>
        </w:tc>
        <w:tc>
          <w:tcPr>
            <w:tcW w:w="1134" w:type="dxa"/>
            <w:shd w:val="clear" w:color="auto" w:fill="auto"/>
          </w:tcPr>
          <w:p w14:paraId="2C9E9FAD" w14:textId="77777777" w:rsidR="00992BEE" w:rsidRPr="002E3DD1" w:rsidRDefault="00992BEE" w:rsidP="007C4F8A">
            <w:pPr>
              <w:spacing w:after="0" w:line="240" w:lineRule="auto"/>
              <w:rPr>
                <w:lang w:val="en-US"/>
              </w:rPr>
            </w:pPr>
          </w:p>
        </w:tc>
        <w:tc>
          <w:tcPr>
            <w:tcW w:w="992" w:type="dxa"/>
            <w:shd w:val="clear" w:color="auto" w:fill="auto"/>
          </w:tcPr>
          <w:p w14:paraId="5C608424" w14:textId="77777777" w:rsidR="00992BEE" w:rsidRPr="002E3DD1" w:rsidRDefault="00992BEE" w:rsidP="00F90386">
            <w:pPr>
              <w:spacing w:after="0" w:line="240" w:lineRule="auto"/>
              <w:jc w:val="center"/>
              <w:rPr>
                <w:lang w:val="en-US"/>
              </w:rPr>
            </w:pPr>
          </w:p>
        </w:tc>
        <w:tc>
          <w:tcPr>
            <w:tcW w:w="5245" w:type="dxa"/>
            <w:shd w:val="clear" w:color="auto" w:fill="auto"/>
          </w:tcPr>
          <w:p w14:paraId="7DBA402D" w14:textId="77777777" w:rsidR="00992BEE" w:rsidRPr="002E3DD1" w:rsidRDefault="00992BEE" w:rsidP="007C4F8A">
            <w:pPr>
              <w:spacing w:after="0" w:line="240" w:lineRule="auto"/>
              <w:rPr>
                <w:lang w:val="en-US"/>
              </w:rPr>
            </w:pPr>
          </w:p>
        </w:tc>
        <w:tc>
          <w:tcPr>
            <w:tcW w:w="4394" w:type="dxa"/>
            <w:shd w:val="clear" w:color="auto" w:fill="auto"/>
          </w:tcPr>
          <w:p w14:paraId="6D3CFC26" w14:textId="77777777" w:rsidR="00992BEE" w:rsidRPr="002E3DD1" w:rsidRDefault="00992BEE" w:rsidP="007C4F8A">
            <w:pPr>
              <w:spacing w:after="0" w:line="240" w:lineRule="auto"/>
              <w:rPr>
                <w:lang w:val="en-US"/>
              </w:rPr>
            </w:pPr>
          </w:p>
        </w:tc>
      </w:tr>
      <w:tr w:rsidR="00992BEE" w:rsidRPr="002E3DD1" w14:paraId="62D21AC5" w14:textId="77777777" w:rsidTr="00910166">
        <w:tc>
          <w:tcPr>
            <w:tcW w:w="2660" w:type="dxa"/>
            <w:shd w:val="clear" w:color="auto" w:fill="auto"/>
          </w:tcPr>
          <w:p w14:paraId="060F2607" w14:textId="77777777" w:rsidR="00992BEE" w:rsidRPr="002E3DD1" w:rsidRDefault="00992BEE" w:rsidP="007C4F8A">
            <w:pPr>
              <w:spacing w:after="0" w:line="240" w:lineRule="auto"/>
              <w:rPr>
                <w:b/>
              </w:rPr>
            </w:pPr>
            <w:r w:rsidRPr="002E3DD1">
              <w:rPr>
                <w:b/>
              </w:rPr>
              <w:t>Rural considerations:</w:t>
            </w:r>
          </w:p>
          <w:p w14:paraId="0E329FA1" w14:textId="77777777" w:rsidR="00992BEE" w:rsidRPr="002E3DD1" w:rsidRDefault="00992BEE" w:rsidP="007C4F8A">
            <w:pPr>
              <w:spacing w:after="0" w:line="240" w:lineRule="auto"/>
              <w:rPr>
                <w:lang w:val="en-US"/>
              </w:rPr>
            </w:pPr>
            <w:proofErr w:type="spellStart"/>
            <w:proofErr w:type="gramStart"/>
            <w:r w:rsidRPr="002E3DD1">
              <w:t>ie</w:t>
            </w:r>
            <w:proofErr w:type="spellEnd"/>
            <w:proofErr w:type="gramEnd"/>
            <w:r w:rsidRPr="002E3DD1">
              <w:t xml:space="preserve"> Access to services; leisure facilities, transport; education; employment; broadband.</w:t>
            </w:r>
          </w:p>
        </w:tc>
        <w:tc>
          <w:tcPr>
            <w:tcW w:w="1134" w:type="dxa"/>
            <w:shd w:val="clear" w:color="auto" w:fill="auto"/>
          </w:tcPr>
          <w:p w14:paraId="4722A919" w14:textId="77777777" w:rsidR="00992BEE" w:rsidRPr="002E3DD1" w:rsidRDefault="00992BEE" w:rsidP="007C4F8A">
            <w:pPr>
              <w:spacing w:after="0" w:line="240" w:lineRule="auto"/>
              <w:rPr>
                <w:lang w:val="en-US"/>
              </w:rPr>
            </w:pPr>
          </w:p>
        </w:tc>
        <w:tc>
          <w:tcPr>
            <w:tcW w:w="1134" w:type="dxa"/>
            <w:shd w:val="clear" w:color="auto" w:fill="auto"/>
          </w:tcPr>
          <w:p w14:paraId="17BDF41C" w14:textId="77777777" w:rsidR="00992BEE" w:rsidRPr="002E3DD1" w:rsidRDefault="00992BEE" w:rsidP="007C4F8A">
            <w:pPr>
              <w:spacing w:after="0" w:line="240" w:lineRule="auto"/>
              <w:rPr>
                <w:lang w:val="en-US"/>
              </w:rPr>
            </w:pPr>
          </w:p>
        </w:tc>
        <w:tc>
          <w:tcPr>
            <w:tcW w:w="992" w:type="dxa"/>
            <w:shd w:val="clear" w:color="auto" w:fill="auto"/>
          </w:tcPr>
          <w:p w14:paraId="6D4A8958" w14:textId="77777777" w:rsidR="00992BEE" w:rsidRPr="002E3DD1" w:rsidRDefault="00F90386" w:rsidP="00F90386">
            <w:pPr>
              <w:spacing w:after="0" w:line="240" w:lineRule="auto"/>
              <w:jc w:val="center"/>
              <w:rPr>
                <w:lang w:val="en-US"/>
              </w:rPr>
            </w:pPr>
            <w:r w:rsidRPr="002E3DD1">
              <w:rPr>
                <w:b/>
              </w:rPr>
              <w:sym w:font="Wingdings" w:char="F0FC"/>
            </w:r>
          </w:p>
        </w:tc>
        <w:tc>
          <w:tcPr>
            <w:tcW w:w="5245" w:type="dxa"/>
            <w:shd w:val="clear" w:color="auto" w:fill="auto"/>
          </w:tcPr>
          <w:p w14:paraId="5F83F77E" w14:textId="77777777" w:rsidR="00992BEE" w:rsidRPr="002E3DD1" w:rsidRDefault="00A5622A" w:rsidP="007C4F8A">
            <w:pPr>
              <w:spacing w:after="0" w:line="240" w:lineRule="auto"/>
              <w:rPr>
                <w:lang w:val="en-US"/>
              </w:rPr>
            </w:pPr>
            <w:r w:rsidRPr="001A3D6B">
              <w:rPr>
                <w:sz w:val="20"/>
              </w:rPr>
              <w:t>It is not considered that the proposals will result in any changes in services received by the public.</w:t>
            </w:r>
          </w:p>
        </w:tc>
        <w:tc>
          <w:tcPr>
            <w:tcW w:w="4394" w:type="dxa"/>
            <w:shd w:val="clear" w:color="auto" w:fill="auto"/>
          </w:tcPr>
          <w:p w14:paraId="64BA86CC" w14:textId="77777777" w:rsidR="00992BEE" w:rsidRPr="002E3DD1" w:rsidRDefault="00992BEE" w:rsidP="007C4F8A">
            <w:pPr>
              <w:spacing w:after="0" w:line="240" w:lineRule="auto"/>
              <w:rPr>
                <w:lang w:val="en-US"/>
              </w:rPr>
            </w:pPr>
          </w:p>
        </w:tc>
      </w:tr>
      <w:tr w:rsidR="00F90386" w:rsidRPr="002E3DD1" w14:paraId="588AFE19" w14:textId="77777777" w:rsidTr="00910166">
        <w:tc>
          <w:tcPr>
            <w:tcW w:w="2660" w:type="dxa"/>
            <w:shd w:val="clear" w:color="auto" w:fill="auto"/>
          </w:tcPr>
          <w:p w14:paraId="3159EF87" w14:textId="77777777" w:rsidR="00F90386" w:rsidRDefault="00F90386" w:rsidP="007C4F8A">
            <w:pPr>
              <w:spacing w:after="0" w:line="240" w:lineRule="auto"/>
              <w:rPr>
                <w:b/>
              </w:rPr>
            </w:pPr>
            <w:r>
              <w:rPr>
                <w:b/>
              </w:rPr>
              <w:t>Staff</w:t>
            </w:r>
          </w:p>
          <w:p w14:paraId="6246E076" w14:textId="77777777" w:rsidR="00F90386" w:rsidRPr="00F90386" w:rsidRDefault="00F90386" w:rsidP="007C4F8A">
            <w:pPr>
              <w:spacing w:after="0" w:line="240" w:lineRule="auto"/>
            </w:pPr>
            <w:r>
              <w:t>Staff from three councils mentioned above</w:t>
            </w:r>
          </w:p>
        </w:tc>
        <w:tc>
          <w:tcPr>
            <w:tcW w:w="1134" w:type="dxa"/>
            <w:shd w:val="clear" w:color="auto" w:fill="auto"/>
          </w:tcPr>
          <w:p w14:paraId="541E0793" w14:textId="77777777" w:rsidR="00F90386" w:rsidRPr="002E3DD1" w:rsidRDefault="00F90386" w:rsidP="00F90386">
            <w:pPr>
              <w:spacing w:after="0" w:line="240" w:lineRule="auto"/>
              <w:jc w:val="center"/>
              <w:rPr>
                <w:lang w:val="en-US"/>
              </w:rPr>
            </w:pPr>
          </w:p>
        </w:tc>
        <w:tc>
          <w:tcPr>
            <w:tcW w:w="1134" w:type="dxa"/>
            <w:shd w:val="clear" w:color="auto" w:fill="auto"/>
          </w:tcPr>
          <w:p w14:paraId="1F158425" w14:textId="77777777" w:rsidR="00F90386" w:rsidRPr="002E3DD1" w:rsidRDefault="00F90386" w:rsidP="007C4F8A">
            <w:pPr>
              <w:spacing w:after="0" w:line="240" w:lineRule="auto"/>
              <w:rPr>
                <w:lang w:val="en-US"/>
              </w:rPr>
            </w:pPr>
          </w:p>
        </w:tc>
        <w:tc>
          <w:tcPr>
            <w:tcW w:w="992" w:type="dxa"/>
            <w:shd w:val="clear" w:color="auto" w:fill="auto"/>
          </w:tcPr>
          <w:p w14:paraId="177B4EF1" w14:textId="77777777" w:rsidR="00F90386" w:rsidRPr="002E3DD1" w:rsidRDefault="00E4418F" w:rsidP="00F90386">
            <w:pPr>
              <w:spacing w:after="0" w:line="240" w:lineRule="auto"/>
              <w:jc w:val="center"/>
              <w:rPr>
                <w:b/>
              </w:rPr>
            </w:pPr>
            <w:r w:rsidRPr="002E3DD1">
              <w:rPr>
                <w:b/>
              </w:rPr>
              <w:sym w:font="Wingdings" w:char="F0FC"/>
            </w:r>
          </w:p>
        </w:tc>
        <w:tc>
          <w:tcPr>
            <w:tcW w:w="5245" w:type="dxa"/>
            <w:shd w:val="clear" w:color="auto" w:fill="auto"/>
          </w:tcPr>
          <w:p w14:paraId="709042AC" w14:textId="77777777" w:rsidR="00F90386" w:rsidRPr="002E3DD1" w:rsidRDefault="00D03687" w:rsidP="00D03687">
            <w:pPr>
              <w:spacing w:after="0" w:line="240" w:lineRule="auto"/>
              <w:rPr>
                <w:lang w:val="en-US"/>
              </w:rPr>
            </w:pPr>
            <w:r>
              <w:rPr>
                <w:lang w:val="en-US"/>
              </w:rPr>
              <w:t>S</w:t>
            </w:r>
            <w:r w:rsidR="00F90386">
              <w:rPr>
                <w:lang w:val="en-US"/>
              </w:rPr>
              <w:t>taff</w:t>
            </w:r>
            <w:r>
              <w:rPr>
                <w:lang w:val="en-US"/>
              </w:rPr>
              <w:t xml:space="preserve"> </w:t>
            </w:r>
            <w:r w:rsidR="00F3030D">
              <w:rPr>
                <w:lang w:val="en-US"/>
              </w:rPr>
              <w:t xml:space="preserve">from Cotswold, Forest of Dean and West </w:t>
            </w:r>
            <w:proofErr w:type="spellStart"/>
            <w:r w:rsidR="00F3030D">
              <w:rPr>
                <w:lang w:val="en-US"/>
              </w:rPr>
              <w:t>Oxfordshire</w:t>
            </w:r>
            <w:proofErr w:type="spellEnd"/>
            <w:r w:rsidR="00F3030D">
              <w:rPr>
                <w:lang w:val="en-US"/>
              </w:rPr>
              <w:t xml:space="preserve"> Councils</w:t>
            </w:r>
            <w:r w:rsidR="00F90386">
              <w:rPr>
                <w:lang w:val="en-US"/>
              </w:rPr>
              <w:t xml:space="preserve"> </w:t>
            </w:r>
            <w:r w:rsidR="002E5C75">
              <w:rPr>
                <w:lang w:val="en-US"/>
              </w:rPr>
              <w:t xml:space="preserve">will transfer to the companies in autumn 2017. This is shown as a potential </w:t>
            </w:r>
            <w:r w:rsidR="00E4418F">
              <w:rPr>
                <w:lang w:val="en-US"/>
              </w:rPr>
              <w:t xml:space="preserve">neutral </w:t>
            </w:r>
            <w:r w:rsidR="002E5C75">
              <w:rPr>
                <w:lang w:val="en-US"/>
              </w:rPr>
              <w:t xml:space="preserve">impact </w:t>
            </w:r>
            <w:r w:rsidR="00E4418F">
              <w:rPr>
                <w:lang w:val="en-US"/>
              </w:rPr>
              <w:t>for existing staff</w:t>
            </w:r>
            <w:r w:rsidR="002E5C75">
              <w:rPr>
                <w:lang w:val="en-US"/>
              </w:rPr>
              <w:t xml:space="preserve">. </w:t>
            </w:r>
            <w:r w:rsidR="00E4418F">
              <w:rPr>
                <w:lang w:val="en-US"/>
              </w:rPr>
              <w:t xml:space="preserve">It is expected that the transferring Council staff will have statutory protection in accordance with the Transfer of Undertaking Protection Regulations (TUPE). It is expected that length of Service and membership of the Local Government Pension Scheme will be protected for transferring staff. </w:t>
            </w:r>
            <w:r w:rsidR="002E5C75">
              <w:rPr>
                <w:lang w:val="en-US"/>
              </w:rPr>
              <w:t xml:space="preserve">It is </w:t>
            </w:r>
            <w:r w:rsidR="00E4418F">
              <w:rPr>
                <w:lang w:val="en-US"/>
              </w:rPr>
              <w:t xml:space="preserve">expected </w:t>
            </w:r>
            <w:r w:rsidR="002E5C75">
              <w:rPr>
                <w:lang w:val="en-US"/>
              </w:rPr>
              <w:t>that there will be no compulsory redundancies upon transfer</w:t>
            </w:r>
            <w:r w:rsidR="00E4418F">
              <w:rPr>
                <w:lang w:val="en-US"/>
              </w:rPr>
              <w:t xml:space="preserve">. </w:t>
            </w:r>
            <w:r w:rsidR="000C3D0D">
              <w:rPr>
                <w:lang w:val="en-US"/>
              </w:rPr>
              <w:t xml:space="preserve">In </w:t>
            </w:r>
            <w:proofErr w:type="gramStart"/>
            <w:r w:rsidR="000C3D0D">
              <w:rPr>
                <w:lang w:val="en-US"/>
              </w:rPr>
              <w:t>addition</w:t>
            </w:r>
            <w:proofErr w:type="gramEnd"/>
            <w:r w:rsidR="000C3D0D">
              <w:rPr>
                <w:lang w:val="en-US"/>
              </w:rPr>
              <w:t xml:space="preserve"> t</w:t>
            </w:r>
            <w:r w:rsidR="00E4418F">
              <w:rPr>
                <w:lang w:val="en-US"/>
              </w:rPr>
              <w:t xml:space="preserve">he company is </w:t>
            </w:r>
            <w:r w:rsidR="000C3D0D">
              <w:rPr>
                <w:lang w:val="en-US"/>
              </w:rPr>
              <w:t>consulting</w:t>
            </w:r>
            <w:r w:rsidR="00E4418F">
              <w:rPr>
                <w:lang w:val="en-US"/>
              </w:rPr>
              <w:t xml:space="preserve"> existing Council staff </w:t>
            </w:r>
            <w:r w:rsidR="000C3D0D">
              <w:rPr>
                <w:lang w:val="en-US"/>
              </w:rPr>
              <w:t>on</w:t>
            </w:r>
            <w:r w:rsidR="00E4418F">
              <w:rPr>
                <w:lang w:val="en-US"/>
              </w:rPr>
              <w:t xml:space="preserve"> develop</w:t>
            </w:r>
            <w:r w:rsidR="000C3D0D">
              <w:rPr>
                <w:lang w:val="en-US"/>
              </w:rPr>
              <w:t>ing</w:t>
            </w:r>
            <w:r w:rsidR="00E4418F">
              <w:rPr>
                <w:lang w:val="en-US"/>
              </w:rPr>
              <w:t xml:space="preserve"> a new ‘Total Reward’ approach to employee benefits which will enable </w:t>
            </w:r>
            <w:r w:rsidR="000C3D0D">
              <w:rPr>
                <w:lang w:val="en-US"/>
              </w:rPr>
              <w:t xml:space="preserve">employees </w:t>
            </w:r>
            <w:r w:rsidR="00E4418F">
              <w:rPr>
                <w:lang w:val="en-US"/>
              </w:rPr>
              <w:t xml:space="preserve">to have greater choice and flexibility of their </w:t>
            </w:r>
            <w:r w:rsidR="000C3D0D">
              <w:rPr>
                <w:lang w:val="en-US"/>
              </w:rPr>
              <w:t xml:space="preserve">personal </w:t>
            </w:r>
            <w:r w:rsidR="00E4418F">
              <w:rPr>
                <w:lang w:val="en-US"/>
              </w:rPr>
              <w:t>benefits package</w:t>
            </w:r>
            <w:r w:rsidR="000C3D0D">
              <w:rPr>
                <w:lang w:val="en-US"/>
              </w:rPr>
              <w:t xml:space="preserve"> in the future</w:t>
            </w:r>
            <w:r w:rsidR="00E4418F">
              <w:rPr>
                <w:lang w:val="en-US"/>
              </w:rPr>
              <w:t>. Once staff are employed by the companies</w:t>
            </w:r>
            <w:r w:rsidR="002E5C75">
              <w:rPr>
                <w:lang w:val="en-US"/>
              </w:rPr>
              <w:t>, there may subsequently</w:t>
            </w:r>
            <w:r w:rsidR="000C3D0D">
              <w:rPr>
                <w:lang w:val="en-US"/>
              </w:rPr>
              <w:t xml:space="preserve"> be some changes to </w:t>
            </w:r>
            <w:r w:rsidR="002E5C75">
              <w:rPr>
                <w:lang w:val="en-US"/>
              </w:rPr>
              <w:t xml:space="preserve">the companies’ structure </w:t>
            </w:r>
            <w:r w:rsidR="000C3D0D">
              <w:rPr>
                <w:lang w:val="en-US"/>
              </w:rPr>
              <w:t xml:space="preserve">as the </w:t>
            </w:r>
            <w:r w:rsidR="002E5C75">
              <w:rPr>
                <w:lang w:val="en-US"/>
              </w:rPr>
              <w:t xml:space="preserve">business </w:t>
            </w:r>
            <w:r w:rsidR="000C3D0D">
              <w:rPr>
                <w:lang w:val="en-US"/>
              </w:rPr>
              <w:t xml:space="preserve">model </w:t>
            </w:r>
            <w:r w:rsidR="002E5C75">
              <w:rPr>
                <w:lang w:val="en-US"/>
              </w:rPr>
              <w:t xml:space="preserve">is developed and implemented. </w:t>
            </w:r>
            <w:r w:rsidR="000C3D0D">
              <w:rPr>
                <w:lang w:val="en-US"/>
              </w:rPr>
              <w:t xml:space="preserve">At this </w:t>
            </w:r>
            <w:proofErr w:type="gramStart"/>
            <w:r w:rsidR="000C3D0D">
              <w:rPr>
                <w:lang w:val="en-US"/>
              </w:rPr>
              <w:t>time</w:t>
            </w:r>
            <w:proofErr w:type="gramEnd"/>
            <w:r w:rsidR="000C3D0D">
              <w:rPr>
                <w:lang w:val="en-US"/>
              </w:rPr>
              <w:t xml:space="preserve"> any changes affecting employees will be implemented accordance with requirements of employment law.</w:t>
            </w:r>
          </w:p>
        </w:tc>
        <w:tc>
          <w:tcPr>
            <w:tcW w:w="4394" w:type="dxa"/>
            <w:shd w:val="clear" w:color="auto" w:fill="auto"/>
          </w:tcPr>
          <w:p w14:paraId="695AB97E" w14:textId="77777777" w:rsidR="00F90386" w:rsidRPr="002E3DD1" w:rsidRDefault="000C3D0D" w:rsidP="00316DF1">
            <w:pPr>
              <w:spacing w:after="0" w:line="240" w:lineRule="auto"/>
              <w:rPr>
                <w:lang w:val="en-US"/>
              </w:rPr>
            </w:pPr>
            <w:r>
              <w:rPr>
                <w:lang w:val="en-US"/>
              </w:rPr>
              <w:t xml:space="preserve">Council </w:t>
            </w:r>
            <w:r w:rsidR="002E5C75">
              <w:rPr>
                <w:lang w:val="en-US"/>
              </w:rPr>
              <w:t xml:space="preserve">Staff engagement on </w:t>
            </w:r>
            <w:r>
              <w:rPr>
                <w:lang w:val="en-US"/>
              </w:rPr>
              <w:t xml:space="preserve">potential new </w:t>
            </w:r>
            <w:proofErr w:type="spellStart"/>
            <w:r w:rsidR="002E5C75">
              <w:rPr>
                <w:lang w:val="en-US"/>
              </w:rPr>
              <w:t>organisation</w:t>
            </w:r>
            <w:proofErr w:type="spellEnd"/>
            <w:r w:rsidR="002E5C75">
              <w:rPr>
                <w:lang w:val="en-US"/>
              </w:rPr>
              <w:t xml:space="preserve"> design, structure</w:t>
            </w:r>
            <w:r>
              <w:rPr>
                <w:lang w:val="en-US"/>
              </w:rPr>
              <w:t>, Total Reward</w:t>
            </w:r>
            <w:r w:rsidR="002E5C75">
              <w:rPr>
                <w:lang w:val="en-US"/>
              </w:rPr>
              <w:t xml:space="preserve"> and terms and conditions</w:t>
            </w:r>
            <w:r>
              <w:rPr>
                <w:lang w:val="en-US"/>
              </w:rPr>
              <w:t xml:space="preserve"> for the Company </w:t>
            </w:r>
            <w:r w:rsidR="002E5C75">
              <w:rPr>
                <w:lang w:val="en-US"/>
              </w:rPr>
              <w:t xml:space="preserve">will continue.  </w:t>
            </w:r>
            <w:r>
              <w:rPr>
                <w:lang w:val="en-US"/>
              </w:rPr>
              <w:t xml:space="preserve">The Council </w:t>
            </w:r>
            <w:r w:rsidR="002E5C75">
              <w:rPr>
                <w:lang w:val="en-US"/>
              </w:rPr>
              <w:t xml:space="preserve">will </w:t>
            </w:r>
            <w:r>
              <w:rPr>
                <w:lang w:val="en-US"/>
              </w:rPr>
              <w:t>keep staff</w:t>
            </w:r>
            <w:r w:rsidR="002E5C75">
              <w:rPr>
                <w:lang w:val="en-US"/>
              </w:rPr>
              <w:t xml:space="preserve"> informed of the transfer process which will involve staff transferring </w:t>
            </w:r>
            <w:r>
              <w:rPr>
                <w:lang w:val="en-US"/>
              </w:rPr>
              <w:t xml:space="preserve">staff </w:t>
            </w:r>
            <w:r w:rsidR="002E5C75">
              <w:rPr>
                <w:lang w:val="en-US"/>
              </w:rPr>
              <w:t>in the</w:t>
            </w:r>
            <w:r>
              <w:rPr>
                <w:lang w:val="en-US"/>
              </w:rPr>
              <w:t xml:space="preserve">ir current </w:t>
            </w:r>
            <w:r w:rsidR="002E5C75">
              <w:rPr>
                <w:lang w:val="en-US"/>
              </w:rPr>
              <w:t xml:space="preserve">roles. Any re-structuring following the transfer </w:t>
            </w:r>
            <w:r>
              <w:rPr>
                <w:lang w:val="en-US"/>
              </w:rPr>
              <w:t xml:space="preserve">to the companies </w:t>
            </w:r>
            <w:r w:rsidR="002E5C75">
              <w:rPr>
                <w:lang w:val="en-US"/>
              </w:rPr>
              <w:t xml:space="preserve">will </w:t>
            </w:r>
            <w:r>
              <w:rPr>
                <w:lang w:val="en-US"/>
              </w:rPr>
              <w:t>be undertaking</w:t>
            </w:r>
            <w:r w:rsidR="002E5C75">
              <w:rPr>
                <w:lang w:val="en-US"/>
              </w:rPr>
              <w:t xml:space="preserve"> using a transparent and fair process</w:t>
            </w:r>
            <w:r>
              <w:rPr>
                <w:lang w:val="en-US"/>
              </w:rPr>
              <w:t xml:space="preserve"> as required by employment law</w:t>
            </w:r>
            <w:r w:rsidR="002E5C75">
              <w:rPr>
                <w:lang w:val="en-US"/>
              </w:rPr>
              <w:t xml:space="preserve">. </w:t>
            </w:r>
            <w:r w:rsidR="004B27D8">
              <w:rPr>
                <w:lang w:val="en-US"/>
              </w:rPr>
              <w:t xml:space="preserve">It is expected that any </w:t>
            </w:r>
            <w:r w:rsidR="002E5C75">
              <w:rPr>
                <w:lang w:val="en-US"/>
              </w:rPr>
              <w:t xml:space="preserve">redundancies </w:t>
            </w:r>
            <w:r w:rsidR="004B27D8">
              <w:rPr>
                <w:lang w:val="en-US"/>
              </w:rPr>
              <w:t xml:space="preserve">would </w:t>
            </w:r>
            <w:r w:rsidR="002E5C75">
              <w:rPr>
                <w:lang w:val="en-US"/>
              </w:rPr>
              <w:t xml:space="preserve">be kept to a minimum </w:t>
            </w:r>
            <w:proofErr w:type="gramStart"/>
            <w:r w:rsidR="004B27D8">
              <w:rPr>
                <w:lang w:val="en-US"/>
              </w:rPr>
              <w:t xml:space="preserve">through </w:t>
            </w:r>
            <w:r w:rsidR="002E5C75">
              <w:rPr>
                <w:lang w:val="en-US"/>
              </w:rPr>
              <w:t>the use of</w:t>
            </w:r>
            <w:proofErr w:type="gramEnd"/>
            <w:r w:rsidR="002E5C75">
              <w:rPr>
                <w:lang w:val="en-US"/>
              </w:rPr>
              <w:t xml:space="preserve"> </w:t>
            </w:r>
            <w:r w:rsidR="004B27D8">
              <w:rPr>
                <w:lang w:val="en-US"/>
              </w:rPr>
              <w:t xml:space="preserve">retraining, redeployment and </w:t>
            </w:r>
            <w:r w:rsidR="002E5C75">
              <w:rPr>
                <w:lang w:val="en-US"/>
              </w:rPr>
              <w:t xml:space="preserve">natural wastage wherever possible. </w:t>
            </w:r>
          </w:p>
        </w:tc>
      </w:tr>
    </w:tbl>
    <w:p w14:paraId="6742F16D" w14:textId="77777777" w:rsidR="00992BEE" w:rsidRPr="002E3DD1" w:rsidRDefault="00992BEE" w:rsidP="00992BEE">
      <w:pPr>
        <w:spacing w:after="0" w:line="240" w:lineRule="auto"/>
        <w:rPr>
          <w:lang w:val="en-US"/>
        </w:rPr>
      </w:pPr>
    </w:p>
    <w:p w14:paraId="0E34D577" w14:textId="77777777" w:rsidR="00992BEE" w:rsidRPr="002E3DD1" w:rsidRDefault="00992BEE" w:rsidP="00910166">
      <w:pPr>
        <w:pStyle w:val="Heading2"/>
      </w:pPr>
      <w:r w:rsidRPr="002E3DD1">
        <w:t>Action plan (add additional lines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3848"/>
        <w:gridCol w:w="3844"/>
        <w:gridCol w:w="3845"/>
      </w:tblGrid>
      <w:tr w:rsidR="00992BEE" w:rsidRPr="002E3DD1" w14:paraId="381BF372" w14:textId="77777777" w:rsidTr="007C4F8A">
        <w:tc>
          <w:tcPr>
            <w:tcW w:w="3903" w:type="dxa"/>
            <w:shd w:val="clear" w:color="auto" w:fill="auto"/>
          </w:tcPr>
          <w:p w14:paraId="1BEDFB2B" w14:textId="77777777" w:rsidR="00992BEE" w:rsidRPr="002E3DD1" w:rsidRDefault="00992BEE" w:rsidP="007C4F8A">
            <w:pPr>
              <w:spacing w:after="0" w:line="240" w:lineRule="auto"/>
              <w:rPr>
                <w:lang w:val="en-US"/>
              </w:rPr>
            </w:pPr>
            <w:r w:rsidRPr="002E3DD1">
              <w:rPr>
                <w:lang w:val="en-US"/>
              </w:rPr>
              <w:t>Action(s)</w:t>
            </w:r>
          </w:p>
        </w:tc>
        <w:tc>
          <w:tcPr>
            <w:tcW w:w="3903" w:type="dxa"/>
            <w:shd w:val="clear" w:color="auto" w:fill="auto"/>
          </w:tcPr>
          <w:p w14:paraId="13C9584C" w14:textId="77777777" w:rsidR="00992BEE" w:rsidRPr="002E3DD1" w:rsidRDefault="00992BEE" w:rsidP="007C4F8A">
            <w:pPr>
              <w:spacing w:after="0" w:line="240" w:lineRule="auto"/>
              <w:rPr>
                <w:lang w:val="en-US"/>
              </w:rPr>
            </w:pPr>
            <w:r w:rsidRPr="002E3DD1">
              <w:rPr>
                <w:lang w:val="en-US"/>
              </w:rPr>
              <w:t>Lead Officer</w:t>
            </w:r>
          </w:p>
        </w:tc>
        <w:tc>
          <w:tcPr>
            <w:tcW w:w="3904" w:type="dxa"/>
            <w:shd w:val="clear" w:color="auto" w:fill="auto"/>
          </w:tcPr>
          <w:p w14:paraId="2E4D0D83" w14:textId="77777777" w:rsidR="00992BEE" w:rsidRPr="002E3DD1" w:rsidRDefault="00992BEE" w:rsidP="007C4F8A">
            <w:pPr>
              <w:spacing w:after="0" w:line="240" w:lineRule="auto"/>
              <w:rPr>
                <w:lang w:val="en-US"/>
              </w:rPr>
            </w:pPr>
            <w:r w:rsidRPr="002E3DD1">
              <w:rPr>
                <w:lang w:val="en-US"/>
              </w:rPr>
              <w:t>Resource</w:t>
            </w:r>
          </w:p>
        </w:tc>
        <w:tc>
          <w:tcPr>
            <w:tcW w:w="3904" w:type="dxa"/>
            <w:shd w:val="clear" w:color="auto" w:fill="auto"/>
          </w:tcPr>
          <w:p w14:paraId="5D0C3361" w14:textId="77777777" w:rsidR="00992BEE" w:rsidRPr="002E3DD1" w:rsidRDefault="00992BEE" w:rsidP="007C4F8A">
            <w:pPr>
              <w:spacing w:after="0" w:line="240" w:lineRule="auto"/>
              <w:rPr>
                <w:lang w:val="en-US"/>
              </w:rPr>
            </w:pPr>
            <w:r w:rsidRPr="002E3DD1">
              <w:rPr>
                <w:lang w:val="en-US"/>
              </w:rPr>
              <w:t>Timescale</w:t>
            </w:r>
          </w:p>
        </w:tc>
      </w:tr>
      <w:tr w:rsidR="00992BEE" w:rsidRPr="002E3DD1" w14:paraId="56A104D3" w14:textId="77777777" w:rsidTr="007C4F8A">
        <w:tc>
          <w:tcPr>
            <w:tcW w:w="3903" w:type="dxa"/>
            <w:shd w:val="clear" w:color="auto" w:fill="auto"/>
          </w:tcPr>
          <w:p w14:paraId="235722C6" w14:textId="77777777" w:rsidR="00992BEE" w:rsidRPr="002E3DD1" w:rsidRDefault="000C3D0D" w:rsidP="000C3D0D">
            <w:pPr>
              <w:spacing w:after="0" w:line="240" w:lineRule="auto"/>
              <w:rPr>
                <w:lang w:val="en-US"/>
              </w:rPr>
            </w:pPr>
            <w:r>
              <w:rPr>
                <w:lang w:val="en-US"/>
              </w:rPr>
              <w:t xml:space="preserve">The Council </w:t>
            </w:r>
            <w:r w:rsidR="004C1888">
              <w:rPr>
                <w:lang w:val="en-US"/>
              </w:rPr>
              <w:t xml:space="preserve">will continue to engage with Trade Unions and Staff as </w:t>
            </w:r>
            <w:r>
              <w:rPr>
                <w:lang w:val="en-US"/>
              </w:rPr>
              <w:t>they prepare to transfer out the staff to the new companies. The companies will consult with Council staff on</w:t>
            </w:r>
            <w:r w:rsidR="004C1888">
              <w:rPr>
                <w:lang w:val="en-US"/>
              </w:rPr>
              <w:t xml:space="preserve"> develop</w:t>
            </w:r>
            <w:r>
              <w:rPr>
                <w:lang w:val="en-US"/>
              </w:rPr>
              <w:t>ing</w:t>
            </w:r>
            <w:r w:rsidR="004C1888">
              <w:rPr>
                <w:lang w:val="en-US"/>
              </w:rPr>
              <w:t xml:space="preserve"> </w:t>
            </w:r>
            <w:r>
              <w:rPr>
                <w:lang w:val="en-US"/>
              </w:rPr>
              <w:t>new Total Reward approach to employee benefits and any new</w:t>
            </w:r>
            <w:r w:rsidR="004C1888">
              <w:rPr>
                <w:lang w:val="en-US"/>
              </w:rPr>
              <w:t xml:space="preserve"> terms and conditions for </w:t>
            </w:r>
            <w:r>
              <w:rPr>
                <w:lang w:val="en-US"/>
              </w:rPr>
              <w:t>company employment.</w:t>
            </w:r>
            <w:r w:rsidR="004C1888">
              <w:rPr>
                <w:lang w:val="en-US"/>
              </w:rPr>
              <w:t xml:space="preserve">  </w:t>
            </w:r>
          </w:p>
        </w:tc>
        <w:tc>
          <w:tcPr>
            <w:tcW w:w="3903" w:type="dxa"/>
            <w:shd w:val="clear" w:color="auto" w:fill="auto"/>
          </w:tcPr>
          <w:p w14:paraId="60DDCEE8" w14:textId="77777777" w:rsidR="00992BEE" w:rsidRPr="002E3DD1" w:rsidRDefault="004C1888" w:rsidP="007C4F8A">
            <w:pPr>
              <w:spacing w:after="0" w:line="240" w:lineRule="auto"/>
              <w:rPr>
                <w:lang w:val="en-US"/>
              </w:rPr>
            </w:pPr>
            <w:r>
              <w:rPr>
                <w:lang w:val="en-US"/>
              </w:rPr>
              <w:t xml:space="preserve">Deb Bainbridge </w:t>
            </w:r>
            <w:r w:rsidR="000C3D0D">
              <w:rPr>
                <w:lang w:val="en-US"/>
              </w:rPr>
              <w:t>for 2020 Partnership Councils</w:t>
            </w:r>
          </w:p>
        </w:tc>
        <w:tc>
          <w:tcPr>
            <w:tcW w:w="3904" w:type="dxa"/>
            <w:shd w:val="clear" w:color="auto" w:fill="auto"/>
          </w:tcPr>
          <w:p w14:paraId="38579756" w14:textId="77777777" w:rsidR="00992BEE" w:rsidRPr="002E3DD1" w:rsidRDefault="000C3D0D" w:rsidP="007C4F8A">
            <w:pPr>
              <w:spacing w:after="0" w:line="240" w:lineRule="auto"/>
              <w:rPr>
                <w:lang w:val="en-US"/>
              </w:rPr>
            </w:pPr>
            <w:r>
              <w:rPr>
                <w:lang w:val="en-US"/>
              </w:rPr>
              <w:t>Go Shared Services</w:t>
            </w:r>
          </w:p>
        </w:tc>
        <w:tc>
          <w:tcPr>
            <w:tcW w:w="3904" w:type="dxa"/>
            <w:shd w:val="clear" w:color="auto" w:fill="auto"/>
          </w:tcPr>
          <w:p w14:paraId="13559E27" w14:textId="77777777" w:rsidR="00992BEE" w:rsidRPr="002E3DD1" w:rsidRDefault="004C1888" w:rsidP="004C1888">
            <w:pPr>
              <w:spacing w:after="0" w:line="240" w:lineRule="auto"/>
              <w:rPr>
                <w:lang w:val="en-US"/>
              </w:rPr>
            </w:pPr>
            <w:r>
              <w:rPr>
                <w:lang w:val="en-US"/>
              </w:rPr>
              <w:t xml:space="preserve">Autumn 2017 </w:t>
            </w:r>
          </w:p>
        </w:tc>
      </w:tr>
      <w:tr w:rsidR="00992BEE" w:rsidRPr="002E3DD1" w14:paraId="398308A5" w14:textId="77777777" w:rsidTr="007C4F8A">
        <w:tc>
          <w:tcPr>
            <w:tcW w:w="3903" w:type="dxa"/>
            <w:shd w:val="clear" w:color="auto" w:fill="auto"/>
          </w:tcPr>
          <w:p w14:paraId="7A42F781" w14:textId="77777777" w:rsidR="00992BEE" w:rsidRPr="002E3DD1" w:rsidRDefault="00F3030D" w:rsidP="007C4F8A">
            <w:pPr>
              <w:spacing w:after="0" w:line="240" w:lineRule="auto"/>
              <w:rPr>
                <w:lang w:val="en-US"/>
              </w:rPr>
            </w:pPr>
            <w:r>
              <w:rPr>
                <w:lang w:val="en-US"/>
              </w:rPr>
              <w:t>Revise this EIA once the proposed Terms and Conditions are available, to identify any impact upon specific groups of staff.</w:t>
            </w:r>
          </w:p>
        </w:tc>
        <w:tc>
          <w:tcPr>
            <w:tcW w:w="3903" w:type="dxa"/>
            <w:shd w:val="clear" w:color="auto" w:fill="auto"/>
          </w:tcPr>
          <w:p w14:paraId="761DFC6E" w14:textId="77777777" w:rsidR="00992BEE" w:rsidRPr="002E3DD1" w:rsidRDefault="00F3030D" w:rsidP="00316DF1">
            <w:pPr>
              <w:spacing w:after="0" w:line="240" w:lineRule="auto"/>
              <w:rPr>
                <w:lang w:val="en-US"/>
              </w:rPr>
            </w:pPr>
            <w:r>
              <w:rPr>
                <w:lang w:val="en-US"/>
              </w:rPr>
              <w:t xml:space="preserve">Mike </w:t>
            </w:r>
            <w:proofErr w:type="gramStart"/>
            <w:r>
              <w:rPr>
                <w:lang w:val="en-US"/>
              </w:rPr>
              <w:t>Clark</w:t>
            </w:r>
            <w:r w:rsidR="00316DF1">
              <w:rPr>
                <w:lang w:val="en-US"/>
              </w:rPr>
              <w:t xml:space="preserve">  (</w:t>
            </w:r>
            <w:proofErr w:type="gramEnd"/>
            <w:r w:rsidR="00316DF1">
              <w:rPr>
                <w:lang w:val="en-US"/>
              </w:rPr>
              <w:t>Corporate Planning Manager, Cotswold and West Oxon DCs)</w:t>
            </w:r>
          </w:p>
        </w:tc>
        <w:tc>
          <w:tcPr>
            <w:tcW w:w="3904" w:type="dxa"/>
            <w:shd w:val="clear" w:color="auto" w:fill="auto"/>
          </w:tcPr>
          <w:p w14:paraId="776A0FCE" w14:textId="77777777" w:rsidR="00992BEE" w:rsidRPr="002E3DD1" w:rsidRDefault="00992BEE" w:rsidP="007C4F8A">
            <w:pPr>
              <w:spacing w:after="0" w:line="240" w:lineRule="auto"/>
              <w:rPr>
                <w:lang w:val="en-US"/>
              </w:rPr>
            </w:pPr>
          </w:p>
        </w:tc>
        <w:tc>
          <w:tcPr>
            <w:tcW w:w="3904" w:type="dxa"/>
            <w:shd w:val="clear" w:color="auto" w:fill="auto"/>
          </w:tcPr>
          <w:p w14:paraId="3AED37D0" w14:textId="77777777" w:rsidR="00992BEE" w:rsidRPr="002E3DD1" w:rsidRDefault="00F3030D" w:rsidP="007C4F8A">
            <w:pPr>
              <w:spacing w:after="0" w:line="240" w:lineRule="auto"/>
              <w:rPr>
                <w:lang w:val="en-US"/>
              </w:rPr>
            </w:pPr>
            <w:r>
              <w:rPr>
                <w:lang w:val="en-US"/>
              </w:rPr>
              <w:t>Autumn 2017</w:t>
            </w:r>
          </w:p>
        </w:tc>
      </w:tr>
      <w:tr w:rsidR="00992BEE" w:rsidRPr="002E3DD1" w14:paraId="472821F6" w14:textId="77777777" w:rsidTr="007C4F8A">
        <w:tc>
          <w:tcPr>
            <w:tcW w:w="3903" w:type="dxa"/>
            <w:shd w:val="clear" w:color="auto" w:fill="auto"/>
          </w:tcPr>
          <w:p w14:paraId="72EF72DC" w14:textId="77777777" w:rsidR="00992BEE" w:rsidRPr="002E3DD1" w:rsidRDefault="00992BEE" w:rsidP="007C4F8A">
            <w:pPr>
              <w:spacing w:after="0" w:line="240" w:lineRule="auto"/>
              <w:rPr>
                <w:lang w:val="en-US"/>
              </w:rPr>
            </w:pPr>
          </w:p>
        </w:tc>
        <w:tc>
          <w:tcPr>
            <w:tcW w:w="3903" w:type="dxa"/>
            <w:shd w:val="clear" w:color="auto" w:fill="auto"/>
          </w:tcPr>
          <w:p w14:paraId="671668B7" w14:textId="77777777" w:rsidR="00992BEE" w:rsidRPr="002E3DD1" w:rsidRDefault="00992BEE" w:rsidP="007C4F8A">
            <w:pPr>
              <w:spacing w:after="0" w:line="240" w:lineRule="auto"/>
              <w:rPr>
                <w:lang w:val="en-US"/>
              </w:rPr>
            </w:pPr>
          </w:p>
        </w:tc>
        <w:tc>
          <w:tcPr>
            <w:tcW w:w="3904" w:type="dxa"/>
            <w:shd w:val="clear" w:color="auto" w:fill="auto"/>
          </w:tcPr>
          <w:p w14:paraId="61BC2BFD" w14:textId="77777777" w:rsidR="00992BEE" w:rsidRPr="002E3DD1" w:rsidRDefault="00992BEE" w:rsidP="007C4F8A">
            <w:pPr>
              <w:spacing w:after="0" w:line="240" w:lineRule="auto"/>
              <w:rPr>
                <w:lang w:val="en-US"/>
              </w:rPr>
            </w:pPr>
          </w:p>
        </w:tc>
        <w:tc>
          <w:tcPr>
            <w:tcW w:w="3904" w:type="dxa"/>
            <w:shd w:val="clear" w:color="auto" w:fill="auto"/>
          </w:tcPr>
          <w:p w14:paraId="0AF07E40" w14:textId="77777777" w:rsidR="00992BEE" w:rsidRPr="002E3DD1" w:rsidRDefault="00992BEE" w:rsidP="007C4F8A">
            <w:pPr>
              <w:spacing w:after="0" w:line="240" w:lineRule="auto"/>
              <w:rPr>
                <w:lang w:val="en-US"/>
              </w:rPr>
            </w:pPr>
          </w:p>
        </w:tc>
      </w:tr>
      <w:tr w:rsidR="00992BEE" w:rsidRPr="002E3DD1" w14:paraId="4E0DE57F" w14:textId="77777777" w:rsidTr="007C4F8A">
        <w:tc>
          <w:tcPr>
            <w:tcW w:w="3903" w:type="dxa"/>
            <w:shd w:val="clear" w:color="auto" w:fill="auto"/>
          </w:tcPr>
          <w:p w14:paraId="69ABA37F" w14:textId="77777777" w:rsidR="00992BEE" w:rsidRPr="002E3DD1" w:rsidRDefault="00992BEE" w:rsidP="007C4F8A">
            <w:pPr>
              <w:spacing w:after="0" w:line="240" w:lineRule="auto"/>
              <w:rPr>
                <w:lang w:val="en-US"/>
              </w:rPr>
            </w:pPr>
          </w:p>
        </w:tc>
        <w:tc>
          <w:tcPr>
            <w:tcW w:w="3903" w:type="dxa"/>
            <w:shd w:val="clear" w:color="auto" w:fill="auto"/>
          </w:tcPr>
          <w:p w14:paraId="78AC23C3" w14:textId="77777777" w:rsidR="00992BEE" w:rsidRPr="002E3DD1" w:rsidRDefault="00992BEE" w:rsidP="007C4F8A">
            <w:pPr>
              <w:spacing w:after="0" w:line="240" w:lineRule="auto"/>
              <w:rPr>
                <w:lang w:val="en-US"/>
              </w:rPr>
            </w:pPr>
          </w:p>
        </w:tc>
        <w:tc>
          <w:tcPr>
            <w:tcW w:w="3904" w:type="dxa"/>
            <w:shd w:val="clear" w:color="auto" w:fill="auto"/>
          </w:tcPr>
          <w:p w14:paraId="7EE4EDDE" w14:textId="77777777" w:rsidR="00992BEE" w:rsidRPr="002E3DD1" w:rsidRDefault="00992BEE" w:rsidP="007C4F8A">
            <w:pPr>
              <w:spacing w:after="0" w:line="240" w:lineRule="auto"/>
              <w:rPr>
                <w:lang w:val="en-US"/>
              </w:rPr>
            </w:pPr>
          </w:p>
        </w:tc>
        <w:tc>
          <w:tcPr>
            <w:tcW w:w="3904" w:type="dxa"/>
            <w:shd w:val="clear" w:color="auto" w:fill="auto"/>
          </w:tcPr>
          <w:p w14:paraId="2F864B92" w14:textId="77777777" w:rsidR="00992BEE" w:rsidRPr="002E3DD1" w:rsidRDefault="00992BEE" w:rsidP="007C4F8A">
            <w:pPr>
              <w:spacing w:after="0" w:line="240" w:lineRule="auto"/>
              <w:rPr>
                <w:lang w:val="en-US"/>
              </w:rPr>
            </w:pPr>
          </w:p>
        </w:tc>
      </w:tr>
    </w:tbl>
    <w:p w14:paraId="062A2197" w14:textId="77777777" w:rsidR="00992BEE" w:rsidRPr="002E3DD1" w:rsidRDefault="00992BEE" w:rsidP="00992BEE">
      <w:pPr>
        <w:spacing w:after="0" w:line="240" w:lineRule="auto"/>
        <w:rPr>
          <w:lang w:val="en-US"/>
        </w:rPr>
      </w:pPr>
      <w:r w:rsidRPr="002E3DD1">
        <w:rPr>
          <w:lang w:val="en-US"/>
        </w:rPr>
        <w:t xml:space="preserve"> </w:t>
      </w:r>
    </w:p>
    <w:p w14:paraId="19575947" w14:textId="77777777" w:rsidR="00992BEE" w:rsidRPr="002E3DD1" w:rsidRDefault="00992BEE" w:rsidP="00910166">
      <w:pPr>
        <w:pStyle w:val="Heading2"/>
      </w:pPr>
      <w:r w:rsidRPr="002E3DD1">
        <w:t>Is there is anything else that you wish to add?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92BEE" w:rsidRPr="002E3DD1" w14:paraId="6F146FC0" w14:textId="77777777" w:rsidTr="007C4F8A">
        <w:trPr>
          <w:trHeight w:val="657"/>
        </w:trPr>
        <w:tc>
          <w:tcPr>
            <w:tcW w:w="15614" w:type="dxa"/>
            <w:shd w:val="clear" w:color="auto" w:fill="auto"/>
          </w:tcPr>
          <w:p w14:paraId="4708ADD8" w14:textId="77777777" w:rsidR="00992BEE" w:rsidRPr="002E3DD1" w:rsidRDefault="00992BEE" w:rsidP="007C4F8A">
            <w:pPr>
              <w:spacing w:after="0" w:line="240" w:lineRule="auto"/>
              <w:rPr>
                <w:lang w:val="en-US"/>
              </w:rPr>
            </w:pPr>
          </w:p>
          <w:p w14:paraId="33020206" w14:textId="77777777" w:rsidR="00992BEE" w:rsidRPr="002E3DD1" w:rsidRDefault="00992BEE" w:rsidP="007C4F8A">
            <w:pPr>
              <w:spacing w:after="0" w:line="240" w:lineRule="auto"/>
              <w:rPr>
                <w:lang w:val="en-US"/>
              </w:rPr>
            </w:pPr>
          </w:p>
        </w:tc>
      </w:tr>
    </w:tbl>
    <w:p w14:paraId="7E101534" w14:textId="77777777" w:rsidR="00992BEE" w:rsidRPr="002E3DD1" w:rsidRDefault="00992BEE" w:rsidP="00992BEE">
      <w:pPr>
        <w:spacing w:after="0" w:line="240" w:lineRule="auto"/>
        <w:rPr>
          <w:lang w:val="en-US"/>
        </w:rPr>
      </w:pPr>
    </w:p>
    <w:p w14:paraId="4A0A60DA" w14:textId="2D0ED658" w:rsidR="00992BEE" w:rsidRPr="00910166" w:rsidRDefault="00992BEE" w:rsidP="00910166">
      <w:pPr>
        <w:pStyle w:val="Heading2"/>
        <w:numPr>
          <w:ilvl w:val="0"/>
          <w:numId w:val="0"/>
        </w:numPr>
        <w:ind w:left="360" w:hanging="360"/>
        <w:rPr>
          <w:sz w:val="24"/>
          <w:szCs w:val="24"/>
        </w:rPr>
      </w:pPr>
      <w:r w:rsidRPr="00910166">
        <w:rPr>
          <w:sz w:val="24"/>
          <w:szCs w:val="24"/>
        </w:rPr>
        <w:t>Declaration</w:t>
      </w:r>
    </w:p>
    <w:p w14:paraId="2D41AC9C" w14:textId="77777777" w:rsidR="00910166" w:rsidRPr="00910166" w:rsidRDefault="00910166" w:rsidP="00910166">
      <w:pPr>
        <w:spacing w:after="0"/>
        <w:rPr>
          <w:lang w:val="en-US"/>
        </w:rPr>
      </w:pPr>
    </w:p>
    <w:p w14:paraId="0B3279DE" w14:textId="77777777" w:rsidR="00992BEE" w:rsidRPr="002E3DD1" w:rsidRDefault="00992BEE" w:rsidP="00992BEE">
      <w:pPr>
        <w:spacing w:after="0" w:line="240" w:lineRule="auto"/>
        <w:rPr>
          <w:lang w:val="en-US"/>
        </w:rPr>
      </w:pPr>
      <w:r w:rsidRPr="002E3DD1">
        <w:rPr>
          <w:lang w:val="en-US"/>
        </w:rPr>
        <w:t xml:space="preserve">I/We are satisfied that an equality impact assessment has been carried out on this policy, service, strategy, procedure or function and where </w:t>
      </w:r>
      <w:proofErr w:type="gramStart"/>
      <w:r w:rsidRPr="002E3DD1">
        <w:rPr>
          <w:lang w:val="en-US"/>
        </w:rPr>
        <w:t>an</w:t>
      </w:r>
      <w:proofErr w:type="gramEnd"/>
      <w:r w:rsidRPr="002E3DD1">
        <w:rPr>
          <w:lang w:val="en-US"/>
        </w:rPr>
        <w:t xml:space="preserve"> negative impact has been identified actions have been developed to lessen or negate this impact.  We understand that the Equality Impact Assessment is required by the </w:t>
      </w:r>
      <w:r w:rsidR="00EC57B9">
        <w:rPr>
          <w:lang w:val="en-US"/>
        </w:rPr>
        <w:t>Counc</w:t>
      </w:r>
      <w:r w:rsidRPr="002E3DD1">
        <w:rPr>
          <w:lang w:val="en-US"/>
        </w:rPr>
        <w:t xml:space="preserve">il and that </w:t>
      </w:r>
      <w:r w:rsidR="00EC57B9">
        <w:rPr>
          <w:lang w:val="en-US"/>
        </w:rPr>
        <w:t>I/</w:t>
      </w:r>
      <w:r w:rsidRPr="002E3DD1">
        <w:rPr>
          <w:lang w:val="en-US"/>
        </w:rPr>
        <w:t>we take responsibility for the completion and quality of this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86"/>
        <w:gridCol w:w="1112"/>
        <w:gridCol w:w="711"/>
        <w:gridCol w:w="5120"/>
        <w:gridCol w:w="742"/>
        <w:gridCol w:w="2149"/>
      </w:tblGrid>
      <w:tr w:rsidR="00992BEE" w:rsidRPr="002E3DD1" w14:paraId="4AC606C4" w14:textId="77777777" w:rsidTr="007C4F8A">
        <w:trPr>
          <w:trHeight w:val="282"/>
        </w:trPr>
        <w:tc>
          <w:tcPr>
            <w:tcW w:w="2802" w:type="dxa"/>
            <w:shd w:val="clear" w:color="auto" w:fill="auto"/>
            <w:vAlign w:val="center"/>
          </w:tcPr>
          <w:p w14:paraId="2A79F7FE" w14:textId="77777777" w:rsidR="00992BEE" w:rsidRPr="002E3DD1" w:rsidRDefault="00992BEE" w:rsidP="007C4F8A">
            <w:pPr>
              <w:spacing w:after="0" w:line="240" w:lineRule="auto"/>
              <w:rPr>
                <w:lang w:val="en-US"/>
              </w:rPr>
            </w:pPr>
            <w:r w:rsidRPr="002E3DD1">
              <w:rPr>
                <w:lang w:val="en-US"/>
              </w:rPr>
              <w:t>Completed By:</w:t>
            </w:r>
            <w:r w:rsidRPr="002E3DD1">
              <w:rPr>
                <w:lang w:val="en-US"/>
              </w:rPr>
              <w:tab/>
            </w:r>
          </w:p>
        </w:tc>
        <w:tc>
          <w:tcPr>
            <w:tcW w:w="3969" w:type="dxa"/>
            <w:gridSpan w:val="2"/>
            <w:shd w:val="clear" w:color="auto" w:fill="auto"/>
            <w:vAlign w:val="center"/>
          </w:tcPr>
          <w:p w14:paraId="242B838C" w14:textId="77777777" w:rsidR="00992BEE" w:rsidRPr="002E3DD1" w:rsidRDefault="00342B66" w:rsidP="007C4F8A">
            <w:pPr>
              <w:spacing w:after="0" w:line="240" w:lineRule="auto"/>
              <w:rPr>
                <w:lang w:val="en-US"/>
              </w:rPr>
            </w:pPr>
            <w:r>
              <w:rPr>
                <w:lang w:val="en-US"/>
              </w:rPr>
              <w:t>Mike Clark</w:t>
            </w:r>
          </w:p>
        </w:tc>
        <w:tc>
          <w:tcPr>
            <w:tcW w:w="712" w:type="dxa"/>
            <w:shd w:val="clear" w:color="auto" w:fill="auto"/>
            <w:vAlign w:val="center"/>
          </w:tcPr>
          <w:p w14:paraId="34625525" w14:textId="77777777" w:rsidR="00992BEE" w:rsidRPr="002E3DD1" w:rsidRDefault="00992BEE" w:rsidP="007C4F8A">
            <w:pPr>
              <w:spacing w:after="0" w:line="240" w:lineRule="auto"/>
              <w:rPr>
                <w:lang w:val="en-US"/>
              </w:rPr>
            </w:pPr>
            <w:r w:rsidRPr="002E3DD1">
              <w:rPr>
                <w:lang w:val="en-US"/>
              </w:rPr>
              <w:t>Role:</w:t>
            </w:r>
          </w:p>
        </w:tc>
        <w:tc>
          <w:tcPr>
            <w:tcW w:w="5207" w:type="dxa"/>
            <w:shd w:val="clear" w:color="auto" w:fill="auto"/>
            <w:vAlign w:val="center"/>
          </w:tcPr>
          <w:p w14:paraId="3B694AA0" w14:textId="77777777" w:rsidR="00992BEE" w:rsidRPr="002E3DD1" w:rsidRDefault="00342B66" w:rsidP="007C4F8A">
            <w:pPr>
              <w:spacing w:after="0" w:line="240" w:lineRule="auto"/>
              <w:rPr>
                <w:lang w:val="en-US"/>
              </w:rPr>
            </w:pPr>
            <w:r>
              <w:rPr>
                <w:lang w:val="en-US"/>
              </w:rPr>
              <w:t>Corporate Planning Manager</w:t>
            </w:r>
          </w:p>
        </w:tc>
        <w:tc>
          <w:tcPr>
            <w:tcW w:w="743" w:type="dxa"/>
            <w:shd w:val="clear" w:color="auto" w:fill="auto"/>
            <w:vAlign w:val="center"/>
          </w:tcPr>
          <w:p w14:paraId="5160C254" w14:textId="77777777" w:rsidR="00992BEE" w:rsidRPr="002E3DD1" w:rsidRDefault="00992BEE" w:rsidP="007C4F8A">
            <w:pPr>
              <w:spacing w:after="0" w:line="240" w:lineRule="auto"/>
              <w:rPr>
                <w:lang w:val="en-US"/>
              </w:rPr>
            </w:pPr>
            <w:r w:rsidRPr="002E3DD1">
              <w:rPr>
                <w:lang w:val="en-US"/>
              </w:rPr>
              <w:t>Date:</w:t>
            </w:r>
          </w:p>
        </w:tc>
        <w:tc>
          <w:tcPr>
            <w:tcW w:w="2181" w:type="dxa"/>
            <w:shd w:val="clear" w:color="auto" w:fill="auto"/>
            <w:vAlign w:val="center"/>
          </w:tcPr>
          <w:p w14:paraId="080BE111" w14:textId="77777777" w:rsidR="00992BEE" w:rsidRPr="002E3DD1" w:rsidRDefault="00F3030D" w:rsidP="00F3030D">
            <w:pPr>
              <w:spacing w:after="0" w:line="240" w:lineRule="auto"/>
              <w:rPr>
                <w:lang w:val="en-US"/>
              </w:rPr>
            </w:pPr>
            <w:r>
              <w:rPr>
                <w:lang w:val="en-US"/>
              </w:rPr>
              <w:t xml:space="preserve"> 12</w:t>
            </w:r>
            <w:r w:rsidRPr="00316DF1">
              <w:rPr>
                <w:vertAlign w:val="superscript"/>
                <w:lang w:val="en-US"/>
              </w:rPr>
              <w:t>th</w:t>
            </w:r>
            <w:r>
              <w:rPr>
                <w:lang w:val="en-US"/>
              </w:rPr>
              <w:t xml:space="preserve"> April</w:t>
            </w:r>
            <w:r w:rsidR="00342B66">
              <w:rPr>
                <w:lang w:val="en-US"/>
              </w:rPr>
              <w:t xml:space="preserve"> 2017</w:t>
            </w:r>
          </w:p>
        </w:tc>
      </w:tr>
      <w:tr w:rsidR="00992BEE" w:rsidRPr="002E3DD1" w14:paraId="4AA0C7FB" w14:textId="77777777" w:rsidTr="007C4F8A">
        <w:trPr>
          <w:trHeight w:val="374"/>
        </w:trPr>
        <w:tc>
          <w:tcPr>
            <w:tcW w:w="2802" w:type="dxa"/>
            <w:shd w:val="clear" w:color="auto" w:fill="auto"/>
            <w:vAlign w:val="center"/>
          </w:tcPr>
          <w:p w14:paraId="29FE72E2" w14:textId="77777777" w:rsidR="00992BEE" w:rsidRPr="002E3DD1" w:rsidRDefault="00992BEE" w:rsidP="007C4F8A">
            <w:pPr>
              <w:spacing w:after="0" w:line="240" w:lineRule="auto"/>
              <w:rPr>
                <w:lang w:val="en-US"/>
              </w:rPr>
            </w:pPr>
            <w:r w:rsidRPr="002E3DD1">
              <w:rPr>
                <w:lang w:val="en-US"/>
              </w:rPr>
              <w:t>Line Managers signature:</w:t>
            </w:r>
          </w:p>
        </w:tc>
        <w:tc>
          <w:tcPr>
            <w:tcW w:w="9888" w:type="dxa"/>
            <w:gridSpan w:val="4"/>
            <w:shd w:val="clear" w:color="auto" w:fill="auto"/>
            <w:vAlign w:val="center"/>
          </w:tcPr>
          <w:p w14:paraId="218A0E3D" w14:textId="77777777" w:rsidR="00992BEE" w:rsidRPr="002E3DD1" w:rsidRDefault="00992BEE" w:rsidP="007C4F8A">
            <w:pPr>
              <w:spacing w:after="0" w:line="240" w:lineRule="auto"/>
              <w:rPr>
                <w:lang w:val="en-US"/>
              </w:rPr>
            </w:pPr>
          </w:p>
        </w:tc>
        <w:tc>
          <w:tcPr>
            <w:tcW w:w="743" w:type="dxa"/>
            <w:shd w:val="clear" w:color="auto" w:fill="auto"/>
            <w:vAlign w:val="center"/>
          </w:tcPr>
          <w:p w14:paraId="4850EE3C" w14:textId="77777777" w:rsidR="00992BEE" w:rsidRPr="002E3DD1" w:rsidRDefault="00992BEE" w:rsidP="007C4F8A">
            <w:pPr>
              <w:spacing w:after="0" w:line="240" w:lineRule="auto"/>
              <w:rPr>
                <w:lang w:val="en-US"/>
              </w:rPr>
            </w:pPr>
            <w:r w:rsidRPr="002E3DD1">
              <w:rPr>
                <w:lang w:val="en-US"/>
              </w:rPr>
              <w:t>Date:</w:t>
            </w:r>
          </w:p>
        </w:tc>
        <w:tc>
          <w:tcPr>
            <w:tcW w:w="2181" w:type="dxa"/>
            <w:shd w:val="clear" w:color="auto" w:fill="auto"/>
            <w:vAlign w:val="center"/>
          </w:tcPr>
          <w:p w14:paraId="63D056DA" w14:textId="77777777" w:rsidR="00992BEE" w:rsidRPr="002E3DD1" w:rsidRDefault="00992BEE" w:rsidP="007C4F8A">
            <w:pPr>
              <w:spacing w:after="0" w:line="240" w:lineRule="auto"/>
              <w:rPr>
                <w:lang w:val="en-US"/>
              </w:rPr>
            </w:pPr>
          </w:p>
        </w:tc>
      </w:tr>
      <w:tr w:rsidR="00992BEE" w:rsidRPr="002E3DD1" w14:paraId="06E6602A" w14:textId="77777777" w:rsidTr="00EC57B9">
        <w:tc>
          <w:tcPr>
            <w:tcW w:w="5637" w:type="dxa"/>
            <w:gridSpan w:val="2"/>
            <w:shd w:val="clear" w:color="auto" w:fill="auto"/>
            <w:vAlign w:val="center"/>
          </w:tcPr>
          <w:p w14:paraId="1524B969" w14:textId="77777777" w:rsidR="00992BEE" w:rsidRPr="002E3DD1" w:rsidRDefault="00992BEE" w:rsidP="007C4F8A">
            <w:pPr>
              <w:spacing w:after="0" w:line="240" w:lineRule="auto"/>
              <w:rPr>
                <w:lang w:val="en-US"/>
              </w:rPr>
            </w:pPr>
            <w:r w:rsidRPr="002E3DD1">
              <w:rPr>
                <w:lang w:val="en-US"/>
              </w:rPr>
              <w:t>Reviewed by Corporate Equality Officer Group</w:t>
            </w:r>
            <w:r w:rsidR="00EC57B9">
              <w:rPr>
                <w:lang w:val="en-US"/>
              </w:rPr>
              <w:t xml:space="preserve"> (</w:t>
            </w:r>
            <w:r w:rsidR="00EC57B9" w:rsidRPr="00EC57B9">
              <w:rPr>
                <w:i/>
                <w:lang w:val="en-US"/>
              </w:rPr>
              <w:t>Forest Only</w:t>
            </w:r>
            <w:r w:rsidR="00EC57B9">
              <w:rPr>
                <w:lang w:val="en-US"/>
              </w:rPr>
              <w:t>)</w:t>
            </w:r>
            <w:r w:rsidRPr="002E3DD1">
              <w:rPr>
                <w:lang w:val="en-US"/>
              </w:rPr>
              <w:t>:</w:t>
            </w:r>
          </w:p>
        </w:tc>
        <w:tc>
          <w:tcPr>
            <w:tcW w:w="7053" w:type="dxa"/>
            <w:gridSpan w:val="3"/>
            <w:shd w:val="clear" w:color="auto" w:fill="auto"/>
            <w:vAlign w:val="center"/>
          </w:tcPr>
          <w:p w14:paraId="3CE9A0B9" w14:textId="77777777" w:rsidR="00992BEE" w:rsidRPr="002E3DD1" w:rsidRDefault="00992BEE" w:rsidP="007C4F8A">
            <w:pPr>
              <w:spacing w:after="0" w:line="240" w:lineRule="auto"/>
              <w:rPr>
                <w:lang w:val="en-US"/>
              </w:rPr>
            </w:pPr>
          </w:p>
        </w:tc>
        <w:tc>
          <w:tcPr>
            <w:tcW w:w="743" w:type="dxa"/>
            <w:shd w:val="clear" w:color="auto" w:fill="auto"/>
            <w:vAlign w:val="center"/>
          </w:tcPr>
          <w:p w14:paraId="69C7C028" w14:textId="77777777" w:rsidR="00992BEE" w:rsidRPr="002E3DD1" w:rsidRDefault="00992BEE" w:rsidP="007C4F8A">
            <w:pPr>
              <w:spacing w:after="0" w:line="240" w:lineRule="auto"/>
              <w:rPr>
                <w:lang w:val="en-US"/>
              </w:rPr>
            </w:pPr>
            <w:r w:rsidRPr="002E3DD1">
              <w:rPr>
                <w:lang w:val="en-US"/>
              </w:rPr>
              <w:t>Date:</w:t>
            </w:r>
          </w:p>
        </w:tc>
        <w:tc>
          <w:tcPr>
            <w:tcW w:w="2181" w:type="dxa"/>
            <w:shd w:val="clear" w:color="auto" w:fill="auto"/>
            <w:vAlign w:val="center"/>
          </w:tcPr>
          <w:p w14:paraId="2F23AE67" w14:textId="77777777" w:rsidR="00992BEE" w:rsidRPr="002E3DD1" w:rsidRDefault="00992BEE" w:rsidP="007C4F8A">
            <w:pPr>
              <w:spacing w:after="0" w:line="240" w:lineRule="auto"/>
              <w:rPr>
                <w:lang w:val="en-US"/>
              </w:rPr>
            </w:pPr>
          </w:p>
        </w:tc>
      </w:tr>
    </w:tbl>
    <w:p w14:paraId="4F03EE51" w14:textId="77777777" w:rsidR="00992BEE" w:rsidRPr="002E3DD1" w:rsidRDefault="00992BEE" w:rsidP="00992BEE">
      <w:pPr>
        <w:spacing w:after="0" w:line="240" w:lineRule="auto"/>
        <w:rPr>
          <w:lang w:val="en-US"/>
        </w:rPr>
      </w:pPr>
    </w:p>
    <w:p w14:paraId="64DA8911" w14:textId="77777777" w:rsidR="00EC57B9" w:rsidRDefault="00992BEE" w:rsidP="00992BEE">
      <w:pPr>
        <w:spacing w:after="0" w:line="240" w:lineRule="auto"/>
        <w:jc w:val="center"/>
        <w:rPr>
          <w:lang w:val="en-US"/>
        </w:rPr>
      </w:pPr>
      <w:r w:rsidRPr="002E3DD1">
        <w:rPr>
          <w:lang w:val="en-US"/>
        </w:rPr>
        <w:t xml:space="preserve">Please forward an electronic copy </w:t>
      </w:r>
      <w:proofErr w:type="gramStart"/>
      <w:r w:rsidRPr="002E3DD1">
        <w:rPr>
          <w:lang w:val="en-US"/>
        </w:rPr>
        <w:t>to</w:t>
      </w:r>
      <w:r w:rsidR="00EC57B9">
        <w:rPr>
          <w:lang w:val="en-US"/>
        </w:rPr>
        <w:t>;</w:t>
      </w:r>
      <w:proofErr w:type="gramEnd"/>
    </w:p>
    <w:p w14:paraId="2EC943BE" w14:textId="77777777" w:rsidR="00EC57B9" w:rsidRPr="002E5C75" w:rsidRDefault="00EC57B9" w:rsidP="00992BEE">
      <w:pPr>
        <w:spacing w:after="0" w:line="240" w:lineRule="auto"/>
        <w:jc w:val="center"/>
        <w:rPr>
          <w:lang w:val="en-US"/>
        </w:rPr>
      </w:pPr>
      <w:proofErr w:type="gramStart"/>
      <w:r w:rsidRPr="002E5C75">
        <w:rPr>
          <w:lang w:val="en-US"/>
        </w:rPr>
        <w:t>Cheltenham;</w:t>
      </w:r>
      <w:proofErr w:type="gramEnd"/>
      <w:r w:rsidRPr="002E5C75">
        <w:rPr>
          <w:lang w:val="en-US"/>
        </w:rPr>
        <w:t xml:space="preserve"> </w:t>
      </w:r>
    </w:p>
    <w:p w14:paraId="7A389F72" w14:textId="77777777" w:rsidR="00EC57B9" w:rsidRPr="002E5C75" w:rsidRDefault="002E5C75" w:rsidP="00992BEE">
      <w:pPr>
        <w:spacing w:after="0" w:line="240" w:lineRule="auto"/>
        <w:jc w:val="center"/>
        <w:rPr>
          <w:lang w:val="en-US"/>
        </w:rPr>
      </w:pPr>
      <w:r>
        <w:rPr>
          <w:lang w:val="en-US"/>
        </w:rPr>
        <w:t xml:space="preserve">Cotswold and West </w:t>
      </w:r>
      <w:proofErr w:type="spellStart"/>
      <w:r>
        <w:rPr>
          <w:lang w:val="en-US"/>
        </w:rPr>
        <w:t>Oxfordshire</w:t>
      </w:r>
      <w:proofErr w:type="spellEnd"/>
      <w:r>
        <w:rPr>
          <w:lang w:val="en-US"/>
        </w:rPr>
        <w:t xml:space="preserve"> – </w:t>
      </w:r>
      <w:hyperlink r:id="rId16" w:history="1">
        <w:r w:rsidRPr="000A5E20">
          <w:rPr>
            <w:rStyle w:val="Hyperlink"/>
            <w:lang w:val="en-US"/>
          </w:rPr>
          <w:t>corporate.planning@cotswold.gov.uk</w:t>
        </w:r>
      </w:hyperlink>
      <w:r>
        <w:rPr>
          <w:lang w:val="en-US"/>
        </w:rPr>
        <w:t xml:space="preserve"> </w:t>
      </w:r>
      <w:r w:rsidR="00EC57B9" w:rsidRPr="002E5C75">
        <w:rPr>
          <w:lang w:val="en-US"/>
        </w:rPr>
        <w:t xml:space="preserve"> </w:t>
      </w:r>
    </w:p>
    <w:p w14:paraId="338CB0BA" w14:textId="7911BDC1" w:rsidR="00992BEE" w:rsidRPr="00910166" w:rsidRDefault="00EC57B9" w:rsidP="00910166">
      <w:pPr>
        <w:spacing w:after="0" w:line="240" w:lineRule="auto"/>
        <w:jc w:val="center"/>
        <w:rPr>
          <w:lang w:val="en-US"/>
        </w:rPr>
      </w:pPr>
      <w:r w:rsidRPr="002E5C75">
        <w:rPr>
          <w:lang w:val="en-US"/>
        </w:rPr>
        <w:t xml:space="preserve">Forest of Dean; </w:t>
      </w:r>
      <w:r w:rsidR="00992BEE" w:rsidRPr="002E5C75">
        <w:rPr>
          <w:lang w:val="en-US"/>
        </w:rPr>
        <w:t xml:space="preserve">Corporate Support Team – </w:t>
      </w:r>
      <w:hyperlink r:id="rId17" w:history="1">
        <w:r w:rsidR="00992BEE" w:rsidRPr="002E5C75">
          <w:rPr>
            <w:rStyle w:val="Hyperlink"/>
            <w:lang w:val="en-US"/>
          </w:rPr>
          <w:t>corporatesupport@fdean.gov.uk</w:t>
        </w:r>
      </w:hyperlink>
      <w:r w:rsidR="00992BEE" w:rsidRPr="002E5C75">
        <w:rPr>
          <w:lang w:val="en-US"/>
        </w:rPr>
        <w:t>.</w:t>
      </w:r>
    </w:p>
    <w:sectPr w:rsidR="00992BEE" w:rsidRPr="00910166" w:rsidSect="002E3DD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DCAB" w14:textId="77777777" w:rsidR="004D0696" w:rsidRDefault="004D0696" w:rsidP="00F47A38">
      <w:pPr>
        <w:spacing w:after="0" w:line="240" w:lineRule="auto"/>
      </w:pPr>
      <w:r>
        <w:separator/>
      </w:r>
    </w:p>
  </w:endnote>
  <w:endnote w:type="continuationSeparator" w:id="0">
    <w:p w14:paraId="57FAECF8" w14:textId="77777777" w:rsidR="004D0696" w:rsidRDefault="004D0696" w:rsidP="00F4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AE21" w14:textId="77777777" w:rsidR="004D0696" w:rsidRDefault="004D0696" w:rsidP="00F47A38">
      <w:pPr>
        <w:spacing w:after="0" w:line="240" w:lineRule="auto"/>
      </w:pPr>
      <w:r>
        <w:separator/>
      </w:r>
    </w:p>
  </w:footnote>
  <w:footnote w:type="continuationSeparator" w:id="0">
    <w:p w14:paraId="3A9B246D" w14:textId="77777777" w:rsidR="004D0696" w:rsidRDefault="004D0696" w:rsidP="00F47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428B"/>
    <w:multiLevelType w:val="hybridMultilevel"/>
    <w:tmpl w:val="0D12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4619E"/>
    <w:multiLevelType w:val="hybridMultilevel"/>
    <w:tmpl w:val="716216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D670CB"/>
    <w:multiLevelType w:val="hybridMultilevel"/>
    <w:tmpl w:val="65AAB8FE"/>
    <w:lvl w:ilvl="0" w:tplc="7ADA5FBE">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6D403C"/>
    <w:multiLevelType w:val="hybridMultilevel"/>
    <w:tmpl w:val="EAB8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81579"/>
    <w:multiLevelType w:val="hybridMultilevel"/>
    <w:tmpl w:val="0DD63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A75F5"/>
    <w:multiLevelType w:val="hybridMultilevel"/>
    <w:tmpl w:val="23DE795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07996"/>
    <w:multiLevelType w:val="multilevel"/>
    <w:tmpl w:val="4B7E9F98"/>
    <w:lvl w:ilvl="0">
      <w:start w:val="1"/>
      <w:numFmt w:val="decimal"/>
      <w:lvlText w:val="%1."/>
      <w:lvlJc w:val="left"/>
      <w:pPr>
        <w:ind w:left="1021" w:hanging="737"/>
      </w:pPr>
      <w:rPr>
        <w:rFonts w:hint="default"/>
        <w:b/>
        <w:i w:val="0"/>
        <w:color w:val="auto"/>
        <w:sz w:val="28"/>
        <w:szCs w:val="28"/>
      </w:rPr>
    </w:lvl>
    <w:lvl w:ilvl="1">
      <w:start w:val="1"/>
      <w:numFmt w:val="decimal"/>
      <w:pStyle w:val="BodyText1"/>
      <w:lvlText w:val="%1.%2"/>
      <w:lvlJc w:val="left"/>
      <w:pPr>
        <w:ind w:left="737" w:hanging="737"/>
      </w:pPr>
      <w:rPr>
        <w:rFonts w:ascii="Arial" w:hAnsi="Arial" w:hint="default"/>
        <w:b w:val="0"/>
        <w:i w:val="0"/>
        <w:sz w:val="22"/>
      </w:rPr>
    </w:lvl>
    <w:lvl w:ilvl="2">
      <w:start w:val="1"/>
      <w:numFmt w:val="bullet"/>
      <w:lvlText w:val=""/>
      <w:lvlJc w:val="left"/>
      <w:pPr>
        <w:ind w:left="1134" w:hanging="39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7D2F51"/>
    <w:multiLevelType w:val="hybridMultilevel"/>
    <w:tmpl w:val="DF2655F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397939"/>
    <w:multiLevelType w:val="hybridMultilevel"/>
    <w:tmpl w:val="B720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3AA1"/>
    <w:multiLevelType w:val="hybridMultilevel"/>
    <w:tmpl w:val="E58C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10CEB"/>
    <w:multiLevelType w:val="hybridMultilevel"/>
    <w:tmpl w:val="8FCC1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7E38D7"/>
    <w:multiLevelType w:val="hybridMultilevel"/>
    <w:tmpl w:val="7D243D4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E6E41"/>
    <w:multiLevelType w:val="hybridMultilevel"/>
    <w:tmpl w:val="29F4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D3D93"/>
    <w:multiLevelType w:val="hybridMultilevel"/>
    <w:tmpl w:val="D98C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2"/>
  </w:num>
  <w:num w:numId="5">
    <w:abstractNumId w:val="13"/>
  </w:num>
  <w:num w:numId="6">
    <w:abstractNumId w:val="8"/>
  </w:num>
  <w:num w:numId="7">
    <w:abstractNumId w:val="7"/>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
  </w:num>
  <w:num w:numId="11">
    <w:abstractNumId w:val="2"/>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23"/>
    <w:rsid w:val="00091CD5"/>
    <w:rsid w:val="000C3D0D"/>
    <w:rsid w:val="000C74AE"/>
    <w:rsid w:val="000D36CE"/>
    <w:rsid w:val="00102199"/>
    <w:rsid w:val="001211A3"/>
    <w:rsid w:val="001627C7"/>
    <w:rsid w:val="00185A0F"/>
    <w:rsid w:val="00210980"/>
    <w:rsid w:val="0021708C"/>
    <w:rsid w:val="00276247"/>
    <w:rsid w:val="002B6BD2"/>
    <w:rsid w:val="002E3DD1"/>
    <w:rsid w:val="002E5C75"/>
    <w:rsid w:val="00316DF1"/>
    <w:rsid w:val="0033499D"/>
    <w:rsid w:val="00342B66"/>
    <w:rsid w:val="00385D7B"/>
    <w:rsid w:val="003A6ACD"/>
    <w:rsid w:val="003A7C08"/>
    <w:rsid w:val="003C7E04"/>
    <w:rsid w:val="0045168F"/>
    <w:rsid w:val="004B27D8"/>
    <w:rsid w:val="004C1888"/>
    <w:rsid w:val="004C2550"/>
    <w:rsid w:val="004D0696"/>
    <w:rsid w:val="004D1F88"/>
    <w:rsid w:val="005235B3"/>
    <w:rsid w:val="00542A8A"/>
    <w:rsid w:val="00547B23"/>
    <w:rsid w:val="00551A38"/>
    <w:rsid w:val="00587972"/>
    <w:rsid w:val="00596281"/>
    <w:rsid w:val="005C22E6"/>
    <w:rsid w:val="005C4165"/>
    <w:rsid w:val="00602E8A"/>
    <w:rsid w:val="006509DE"/>
    <w:rsid w:val="006701C6"/>
    <w:rsid w:val="00682F77"/>
    <w:rsid w:val="006B1995"/>
    <w:rsid w:val="00705092"/>
    <w:rsid w:val="007132CD"/>
    <w:rsid w:val="00753C71"/>
    <w:rsid w:val="00765039"/>
    <w:rsid w:val="00781C86"/>
    <w:rsid w:val="007B5FE6"/>
    <w:rsid w:val="007C4F8A"/>
    <w:rsid w:val="007E3F5C"/>
    <w:rsid w:val="00802494"/>
    <w:rsid w:val="0084335C"/>
    <w:rsid w:val="00844579"/>
    <w:rsid w:val="00874C88"/>
    <w:rsid w:val="008D78C6"/>
    <w:rsid w:val="009047FC"/>
    <w:rsid w:val="00910166"/>
    <w:rsid w:val="00925295"/>
    <w:rsid w:val="00935CB9"/>
    <w:rsid w:val="00976696"/>
    <w:rsid w:val="00992BEE"/>
    <w:rsid w:val="009C582A"/>
    <w:rsid w:val="00A46433"/>
    <w:rsid w:val="00A5253E"/>
    <w:rsid w:val="00A5622A"/>
    <w:rsid w:val="00A67386"/>
    <w:rsid w:val="00A92B82"/>
    <w:rsid w:val="00AA092A"/>
    <w:rsid w:val="00AC1C53"/>
    <w:rsid w:val="00B538C3"/>
    <w:rsid w:val="00B72A67"/>
    <w:rsid w:val="00B85323"/>
    <w:rsid w:val="00BA6267"/>
    <w:rsid w:val="00BC7BD9"/>
    <w:rsid w:val="00C32478"/>
    <w:rsid w:val="00C40B1E"/>
    <w:rsid w:val="00CD0274"/>
    <w:rsid w:val="00D03687"/>
    <w:rsid w:val="00D15844"/>
    <w:rsid w:val="00D470C0"/>
    <w:rsid w:val="00D62A26"/>
    <w:rsid w:val="00D744E2"/>
    <w:rsid w:val="00D91A49"/>
    <w:rsid w:val="00DB5993"/>
    <w:rsid w:val="00E4418F"/>
    <w:rsid w:val="00E465A5"/>
    <w:rsid w:val="00E52A59"/>
    <w:rsid w:val="00EA65EC"/>
    <w:rsid w:val="00EC57B9"/>
    <w:rsid w:val="00EF34D5"/>
    <w:rsid w:val="00F219ED"/>
    <w:rsid w:val="00F3030D"/>
    <w:rsid w:val="00F34993"/>
    <w:rsid w:val="00F47A38"/>
    <w:rsid w:val="00F90386"/>
    <w:rsid w:val="00FC4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CCF9038"/>
  <w15:chartTrackingRefBased/>
  <w15:docId w15:val="{9A7E18A0-FF5F-4D9D-9B78-2E9AB178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166"/>
    <w:pPr>
      <w:spacing w:after="200" w:line="276" w:lineRule="auto"/>
    </w:pPr>
    <w:rPr>
      <w:sz w:val="22"/>
      <w:szCs w:val="22"/>
      <w:lang w:eastAsia="en-US"/>
    </w:rPr>
  </w:style>
  <w:style w:type="paragraph" w:styleId="Heading1">
    <w:name w:val="heading 1"/>
    <w:aliases w:val="Section heading"/>
    <w:basedOn w:val="Normal"/>
    <w:next w:val="Normal"/>
    <w:link w:val="Heading1Char"/>
    <w:uiPriority w:val="9"/>
    <w:qFormat/>
    <w:rsid w:val="00910166"/>
    <w:pPr>
      <w:spacing w:after="0" w:line="240" w:lineRule="auto"/>
      <w:jc w:val="center"/>
      <w:outlineLvl w:val="0"/>
    </w:pPr>
    <w:rPr>
      <w:b/>
      <w:lang w:val="en-US"/>
    </w:rPr>
  </w:style>
  <w:style w:type="paragraph" w:styleId="Heading2">
    <w:name w:val="heading 2"/>
    <w:basedOn w:val="Normal"/>
    <w:next w:val="Normal"/>
    <w:link w:val="Heading2Char"/>
    <w:uiPriority w:val="9"/>
    <w:qFormat/>
    <w:rsid w:val="00910166"/>
    <w:pPr>
      <w:numPr>
        <w:numId w:val="11"/>
      </w:numPr>
      <w:spacing w:after="0" w:line="240" w:lineRule="auto"/>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335C"/>
    <w:pPr>
      <w:spacing w:after="0" w:line="240" w:lineRule="auto"/>
      <w:jc w:val="center"/>
    </w:pPr>
    <w:rPr>
      <w:rFonts w:ascii="Arial" w:eastAsia="Times New Roman" w:hAnsi="Arial" w:cs="Arial"/>
      <w:b/>
      <w:bCs/>
      <w:sz w:val="28"/>
      <w:szCs w:val="24"/>
    </w:rPr>
  </w:style>
  <w:style w:type="character" w:customStyle="1" w:styleId="TitleChar">
    <w:name w:val="Title Char"/>
    <w:link w:val="Title"/>
    <w:rsid w:val="0084335C"/>
    <w:rPr>
      <w:rFonts w:ascii="Arial" w:eastAsia="Times New Roman" w:hAnsi="Arial" w:cs="Arial"/>
      <w:b/>
      <w:bCs/>
      <w:sz w:val="28"/>
      <w:szCs w:val="24"/>
      <w:lang w:eastAsia="en-US"/>
    </w:rPr>
  </w:style>
  <w:style w:type="paragraph" w:styleId="ListParagraph">
    <w:name w:val="List Paragraph"/>
    <w:basedOn w:val="Normal"/>
    <w:uiPriority w:val="34"/>
    <w:qFormat/>
    <w:rsid w:val="003A7C08"/>
    <w:pPr>
      <w:ind w:left="720"/>
      <w:contextualSpacing/>
    </w:pPr>
  </w:style>
  <w:style w:type="table" w:styleId="TableGrid">
    <w:name w:val="Table Grid"/>
    <w:basedOn w:val="TableNormal"/>
    <w:rsid w:val="00185A0F"/>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7A38"/>
    <w:pPr>
      <w:tabs>
        <w:tab w:val="center" w:pos="4513"/>
        <w:tab w:val="right" w:pos="9026"/>
      </w:tabs>
    </w:pPr>
  </w:style>
  <w:style w:type="character" w:customStyle="1" w:styleId="HeaderChar">
    <w:name w:val="Header Char"/>
    <w:link w:val="Header"/>
    <w:rsid w:val="00F47A38"/>
    <w:rPr>
      <w:sz w:val="22"/>
      <w:szCs w:val="22"/>
      <w:lang w:eastAsia="en-US"/>
    </w:rPr>
  </w:style>
  <w:style w:type="paragraph" w:styleId="Footer">
    <w:name w:val="footer"/>
    <w:basedOn w:val="Normal"/>
    <w:link w:val="FooterChar"/>
    <w:uiPriority w:val="99"/>
    <w:unhideWhenUsed/>
    <w:rsid w:val="00F47A38"/>
    <w:pPr>
      <w:tabs>
        <w:tab w:val="center" w:pos="4513"/>
        <w:tab w:val="right" w:pos="9026"/>
      </w:tabs>
    </w:pPr>
  </w:style>
  <w:style w:type="character" w:customStyle="1" w:styleId="FooterChar">
    <w:name w:val="Footer Char"/>
    <w:link w:val="Footer"/>
    <w:uiPriority w:val="99"/>
    <w:rsid w:val="00F47A38"/>
    <w:rPr>
      <w:sz w:val="22"/>
      <w:szCs w:val="22"/>
      <w:lang w:eastAsia="en-US"/>
    </w:rPr>
  </w:style>
  <w:style w:type="paragraph" w:styleId="BalloonText">
    <w:name w:val="Balloon Text"/>
    <w:basedOn w:val="Normal"/>
    <w:link w:val="BalloonTextChar"/>
    <w:uiPriority w:val="99"/>
    <w:semiHidden/>
    <w:unhideWhenUsed/>
    <w:rsid w:val="00904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47FC"/>
    <w:rPr>
      <w:rFonts w:ascii="Tahoma" w:hAnsi="Tahoma" w:cs="Tahoma"/>
      <w:sz w:val="16"/>
      <w:szCs w:val="16"/>
      <w:lang w:eastAsia="en-US"/>
    </w:rPr>
  </w:style>
  <w:style w:type="character" w:styleId="Hyperlink">
    <w:name w:val="Hyperlink"/>
    <w:uiPriority w:val="99"/>
    <w:unhideWhenUsed/>
    <w:rsid w:val="00992BEE"/>
    <w:rPr>
      <w:color w:val="0000FF"/>
      <w:u w:val="single"/>
    </w:rPr>
  </w:style>
  <w:style w:type="character" w:styleId="FollowedHyperlink">
    <w:name w:val="FollowedHyperlink"/>
    <w:uiPriority w:val="99"/>
    <w:semiHidden/>
    <w:unhideWhenUsed/>
    <w:rsid w:val="00976696"/>
    <w:rPr>
      <w:color w:val="800080"/>
      <w:u w:val="single"/>
    </w:rPr>
  </w:style>
  <w:style w:type="character" w:customStyle="1" w:styleId="Heading1Char">
    <w:name w:val="Heading 1 Char"/>
    <w:link w:val="Heading1"/>
    <w:uiPriority w:val="9"/>
    <w:rsid w:val="00910166"/>
    <w:rPr>
      <w:b/>
      <w:sz w:val="22"/>
      <w:szCs w:val="22"/>
      <w:lang w:val="en-US" w:eastAsia="en-US"/>
    </w:rPr>
  </w:style>
  <w:style w:type="paragraph" w:customStyle="1" w:styleId="BodyText1">
    <w:name w:val="Body Text1"/>
    <w:basedOn w:val="TOCHeading"/>
    <w:link w:val="BodytextChar"/>
    <w:qFormat/>
    <w:rsid w:val="006701C6"/>
    <w:pPr>
      <w:keepNext w:val="0"/>
      <w:numPr>
        <w:ilvl w:val="1"/>
        <w:numId w:val="13"/>
      </w:numPr>
      <w:spacing w:after="240"/>
      <w:ind w:left="879"/>
      <w:outlineLvl w:val="0"/>
    </w:pPr>
    <w:rPr>
      <w:rFonts w:ascii="Arial" w:eastAsia="Calibri" w:hAnsi="Arial"/>
      <w:b w:val="0"/>
      <w:bCs w:val="0"/>
      <w:kern w:val="0"/>
      <w:sz w:val="22"/>
      <w:szCs w:val="22"/>
    </w:rPr>
  </w:style>
  <w:style w:type="character" w:customStyle="1" w:styleId="BodytextChar">
    <w:name w:val="Body text Char"/>
    <w:link w:val="BodyText1"/>
    <w:rsid w:val="006701C6"/>
    <w:rPr>
      <w:rFonts w:ascii="Arial" w:hAnsi="Arial"/>
      <w:sz w:val="22"/>
      <w:szCs w:val="22"/>
      <w:lang w:eastAsia="en-US"/>
    </w:rPr>
  </w:style>
  <w:style w:type="paragraph" w:styleId="TOCHeading">
    <w:name w:val="TOC Heading"/>
    <w:basedOn w:val="Heading1"/>
    <w:next w:val="Normal"/>
    <w:uiPriority w:val="39"/>
    <w:semiHidden/>
    <w:unhideWhenUsed/>
    <w:qFormat/>
    <w:rsid w:val="006701C6"/>
    <w:pPr>
      <w:keepNext/>
      <w:spacing w:after="60" w:line="276" w:lineRule="auto"/>
      <w:outlineLvl w:val="9"/>
    </w:pPr>
    <w:rPr>
      <w:rFonts w:ascii="Cambria" w:eastAsia="Times New Roman" w:hAnsi="Cambria"/>
      <w:bCs/>
      <w:kern w:val="32"/>
      <w:sz w:val="32"/>
      <w:szCs w:val="32"/>
    </w:rPr>
  </w:style>
  <w:style w:type="character" w:customStyle="1" w:styleId="Heading2Char">
    <w:name w:val="Heading 2 Char"/>
    <w:basedOn w:val="DefaultParagraphFont"/>
    <w:link w:val="Heading2"/>
    <w:uiPriority w:val="9"/>
    <w:rsid w:val="00910166"/>
    <w:rPr>
      <w:b/>
      <w:bCs/>
      <w:sz w:val="22"/>
      <w:szCs w:val="22"/>
      <w:lang w:val="en-US" w:eastAsia="en-US"/>
    </w:rPr>
  </w:style>
  <w:style w:type="paragraph" w:styleId="NoSpacing">
    <w:name w:val="No Spacing"/>
    <w:uiPriority w:val="1"/>
    <w:qFormat/>
    <w:rsid w:val="009101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55993">
      <w:bodyDiv w:val="1"/>
      <w:marLeft w:val="0"/>
      <w:marRight w:val="0"/>
      <w:marTop w:val="0"/>
      <w:marBottom w:val="0"/>
      <w:divBdr>
        <w:top w:val="none" w:sz="0" w:space="0" w:color="auto"/>
        <w:left w:val="none" w:sz="0" w:space="0" w:color="auto"/>
        <w:bottom w:val="none" w:sz="0" w:space="0" w:color="auto"/>
        <w:right w:val="none" w:sz="0" w:space="0" w:color="auto"/>
      </w:divBdr>
    </w:div>
    <w:div w:id="17148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rporate.planning@cotswold.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orporatesupport@fdean.gov.uk" TargetMode="External"/><Relationship Id="rId2" Type="http://schemas.openxmlformats.org/officeDocument/2006/relationships/numbering" Target="numbering.xml"/><Relationship Id="rId16" Type="http://schemas.openxmlformats.org/officeDocument/2006/relationships/hyperlink" Target="mailto:corporate.planning@cotswol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ike.clark@cotswold.gov.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cotswold+district+council+logo&amp;view=detailv2&amp;&amp;id=47D6158598FEA52ADF8EDC18D164EBFA8368C692&amp;selectedIndex=1&amp;ccid=Pi8ISyeX&amp;simid=608010668565466147&amp;thid=OIP.Pi8ISyeXz9HyTeMppWWI8wEsEs" TargetMode="External"/><Relationship Id="rId14" Type="http://schemas.openxmlformats.org/officeDocument/2006/relationships/hyperlink" Target="mailto:corporatesupport@fde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24D3-0094-44DD-8DAF-25DE1008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Forest of Dean District Council</Company>
  <LinksUpToDate>false</LinksUpToDate>
  <CharactersWithSpaces>16318</CharactersWithSpaces>
  <SharedDoc>false</SharedDoc>
  <HLinks>
    <vt:vector size="36" baseType="variant">
      <vt:variant>
        <vt:i4>3014722</vt:i4>
      </vt:variant>
      <vt:variant>
        <vt:i4>29</vt:i4>
      </vt:variant>
      <vt:variant>
        <vt:i4>0</vt:i4>
      </vt:variant>
      <vt:variant>
        <vt:i4>5</vt:i4>
      </vt:variant>
      <vt:variant>
        <vt:lpwstr>mailto:corporatesupport@fdean.gov.uk</vt:lpwstr>
      </vt:variant>
      <vt:variant>
        <vt:lpwstr/>
      </vt:variant>
      <vt:variant>
        <vt:i4>3801106</vt:i4>
      </vt:variant>
      <vt:variant>
        <vt:i4>26</vt:i4>
      </vt:variant>
      <vt:variant>
        <vt:i4>0</vt:i4>
      </vt:variant>
      <vt:variant>
        <vt:i4>5</vt:i4>
      </vt:variant>
      <vt:variant>
        <vt:lpwstr>mailto:corporate.planning@cotswold.gov.uk</vt:lpwstr>
      </vt:variant>
      <vt:variant>
        <vt:lpwstr/>
      </vt:variant>
      <vt:variant>
        <vt:i4>6750284</vt:i4>
      </vt:variant>
      <vt:variant>
        <vt:i4>9</vt:i4>
      </vt:variant>
      <vt:variant>
        <vt:i4>0</vt:i4>
      </vt:variant>
      <vt:variant>
        <vt:i4>5</vt:i4>
      </vt:variant>
      <vt:variant>
        <vt:lpwstr>mailto:mike.clark@cotswold.gov.uk</vt:lpwstr>
      </vt:variant>
      <vt:variant>
        <vt:lpwstr/>
      </vt:variant>
      <vt:variant>
        <vt:i4>3014722</vt:i4>
      </vt:variant>
      <vt:variant>
        <vt:i4>6</vt:i4>
      </vt:variant>
      <vt:variant>
        <vt:i4>0</vt:i4>
      </vt:variant>
      <vt:variant>
        <vt:i4>5</vt:i4>
      </vt:variant>
      <vt:variant>
        <vt:lpwstr>mailto:corporatesupport@fdean.gov.uk</vt:lpwstr>
      </vt:variant>
      <vt:variant>
        <vt:lpwstr/>
      </vt:variant>
      <vt:variant>
        <vt:i4>3801106</vt:i4>
      </vt:variant>
      <vt:variant>
        <vt:i4>3</vt:i4>
      </vt:variant>
      <vt:variant>
        <vt:i4>0</vt:i4>
      </vt:variant>
      <vt:variant>
        <vt:i4>5</vt:i4>
      </vt:variant>
      <vt:variant>
        <vt:lpwstr>mailto:corporate.planning@cotswold.gov.uk</vt:lpwstr>
      </vt:variant>
      <vt:variant>
        <vt:lpwstr/>
      </vt:variant>
      <vt:variant>
        <vt:i4>6094922</vt:i4>
      </vt:variant>
      <vt:variant>
        <vt:i4>0</vt:i4>
      </vt:variant>
      <vt:variant>
        <vt:i4>0</vt:i4>
      </vt:variant>
      <vt:variant>
        <vt:i4>5</vt:i4>
      </vt:variant>
      <vt:variant>
        <vt:lpwstr>http://www.bing.com/images/search?q=cotswold+district+council+logo&amp;view=detailv2&amp;&amp;id=47D6158598FEA52ADF8EDC18D164EBFA8368C692&amp;selectedIndex=1&amp;ccid=Pi8ISyeX&amp;simid=608010668565466147&amp;thid=OIP.Pi8ISyeXz9HyTeMppWWI8wEsEs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subject/>
  <dc:creator>Councils</dc:creator>
  <cp:keywords/>
  <cp:lastModifiedBy>Joe Passi</cp:lastModifiedBy>
  <cp:revision>2</cp:revision>
  <dcterms:created xsi:type="dcterms:W3CDTF">2021-04-08T13:24:00Z</dcterms:created>
  <dcterms:modified xsi:type="dcterms:W3CDTF">2021-04-08T13:24:00Z</dcterms:modified>
</cp:coreProperties>
</file>